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7412" w14:textId="255333B7" w:rsidR="006A633C" w:rsidRDefault="006A633C">
      <w:pPr>
        <w:rPr>
          <w:noProof/>
          <w:lang w:val="en-GB"/>
        </w:rPr>
      </w:pPr>
      <w:r w:rsidRPr="00AC7CBE">
        <w:rPr>
          <w:b/>
          <w:bCs/>
          <w:noProof/>
          <w:w w:val="150"/>
          <w:sz w:val="56"/>
          <w:szCs w:val="56"/>
          <w:lang w:val="en-GB"/>
        </w:rPr>
        <mc:AlternateContent>
          <mc:Choice Requires="wps">
            <w:drawing>
              <wp:anchor distT="0" distB="0" distL="0" distR="0" simplePos="0" relativeHeight="6" behindDoc="0" locked="0" layoutInCell="1" allowOverlap="1" wp14:anchorId="6181D2CC" wp14:editId="5E978CF3">
                <wp:simplePos x="0" y="0"/>
                <wp:positionH relativeFrom="column">
                  <wp:posOffset>-884805</wp:posOffset>
                </wp:positionH>
                <wp:positionV relativeFrom="paragraph">
                  <wp:posOffset>-1470566</wp:posOffset>
                </wp:positionV>
                <wp:extent cx="7644765" cy="11077179"/>
                <wp:effectExtent l="0" t="0" r="0" b="0"/>
                <wp:wrapNone/>
                <wp:docPr id="1" name="Rectangle 20"/>
                <wp:cNvGraphicFramePr/>
                <a:graphic xmlns:a="http://schemas.openxmlformats.org/drawingml/2006/main">
                  <a:graphicData uri="http://schemas.microsoft.com/office/word/2010/wordprocessingShape">
                    <wps:wsp>
                      <wps:cNvSpPr/>
                      <wps:spPr>
                        <a:xfrm>
                          <a:off x="0" y="0"/>
                          <a:ext cx="7644765" cy="11077179"/>
                        </a:xfrm>
                        <a:prstGeom prst="rect">
                          <a:avLst/>
                        </a:prstGeom>
                        <a:solidFill>
                          <a:srgbClr val="000000"/>
                        </a:solidFill>
                        <a:ln w="12600">
                          <a:noFill/>
                        </a:ln>
                      </wps:spPr>
                      <wps:style>
                        <a:lnRef idx="0">
                          <a:scrgbClr r="0" g="0" b="0"/>
                        </a:lnRef>
                        <a:fillRef idx="0">
                          <a:scrgbClr r="0" g="0" b="0"/>
                        </a:fillRef>
                        <a:effectRef idx="0">
                          <a:scrgbClr r="0" g="0" b="0"/>
                        </a:effectRef>
                        <a:fontRef idx="minor"/>
                      </wps:style>
                      <wps:txbx>
                        <w:txbxContent>
                          <w:p w14:paraId="2438F619" w14:textId="2F7EBECF" w:rsidR="00544D65" w:rsidRDefault="00544D65" w:rsidP="004F3761">
                            <w:pPr>
                              <w:pStyle w:val="Contenudecadre"/>
                              <w:jc w:val="center"/>
                            </w:pP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1D2CC" id="Rectangle 20" o:spid="_x0000_s1026" style="position:absolute;margin-left:-69.65pt;margin-top:-115.8pt;width:601.95pt;height:872.2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" fillcolor="black" stroked="f" strokeweight=".35mm">
                <v:textbox>
                  <w:txbxContent>
                    <w:p w14:paraId="2438F619" w14:textId="2F7EBECF" w:rsidR="00544D65" w:rsidRDefault="00544D65" w:rsidP="004F3761">
                      <w:pPr>
                        <w:pStyle w:val="Contenudecadre"/>
                        <w:jc w:val="center"/>
                      </w:pPr>
                    </w:p>
                  </w:txbxContent>
                </v:textbox>
              </v:rect>
            </w:pict>
          </mc:Fallback>
        </mc:AlternateContent>
      </w:r>
    </w:p>
    <w:p w14:paraId="5571F070" w14:textId="5D41186F" w:rsidR="00544D65" w:rsidRPr="00AC7CBE" w:rsidRDefault="006A633C">
      <w:pPr>
        <w:rPr>
          <w:b/>
          <w:bCs/>
          <w:w w:val="150"/>
          <w:sz w:val="56"/>
          <w:szCs w:val="56"/>
          <w:lang w:val="en-GB"/>
        </w:rPr>
      </w:pPr>
      <w:r>
        <w:rPr>
          <w:noProof/>
          <w:lang w:val="en-GB"/>
        </w:rPr>
        <w:drawing>
          <wp:anchor distT="0" distB="0" distL="114300" distR="114300" simplePos="0" relativeHeight="251658240" behindDoc="0" locked="0" layoutInCell="1" allowOverlap="1" wp14:anchorId="41DBC5CF" wp14:editId="168005CE">
            <wp:simplePos x="0" y="0"/>
            <wp:positionH relativeFrom="margin">
              <wp:align>right</wp:align>
            </wp:positionH>
            <wp:positionV relativeFrom="paragraph">
              <wp:posOffset>153035</wp:posOffset>
            </wp:positionV>
            <wp:extent cx="5756114" cy="7555043"/>
            <wp:effectExtent l="0" t="0" r="0" b="8255"/>
            <wp:wrapNone/>
            <wp:docPr id="46398033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80338"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t="5042" b="5042"/>
                    <a:stretch>
                      <a:fillRect/>
                    </a:stretch>
                  </pic:blipFill>
                  <pic:spPr bwMode="auto">
                    <a:xfrm>
                      <a:off x="0" y="0"/>
                      <a:ext cx="5756114" cy="7555043"/>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00D24" w:rsidRPr="00AC7CBE">
        <w:rPr>
          <w:b/>
          <w:bCs/>
          <w:noProof/>
          <w:w w:val="150"/>
          <w:sz w:val="56"/>
          <w:szCs w:val="56"/>
          <w:lang w:val="en-GB"/>
        </w:rPr>
        <mc:AlternateContent>
          <mc:Choice Requires="wps">
            <w:drawing>
              <wp:anchor distT="0" distB="0" distL="0" distR="0" simplePos="0" relativeHeight="8" behindDoc="0" locked="0" layoutInCell="1" allowOverlap="1" wp14:anchorId="02522BA0" wp14:editId="25603D05">
                <wp:simplePos x="0" y="0"/>
                <wp:positionH relativeFrom="column">
                  <wp:posOffset>-918845</wp:posOffset>
                </wp:positionH>
                <wp:positionV relativeFrom="paragraph">
                  <wp:posOffset>7935595</wp:posOffset>
                </wp:positionV>
                <wp:extent cx="7553960" cy="476885"/>
                <wp:effectExtent l="0" t="0" r="28575" b="19050"/>
                <wp:wrapNone/>
                <wp:docPr id="3" name="Zone de texte 23"/>
                <wp:cNvGraphicFramePr/>
                <a:graphic xmlns:a="http://schemas.openxmlformats.org/drawingml/2006/main">
                  <a:graphicData uri="http://schemas.microsoft.com/office/word/2010/wordprocessingShape">
                    <wps:wsp>
                      <wps:cNvSpPr/>
                      <wps:spPr>
                        <a:xfrm>
                          <a:off x="0" y="0"/>
                          <a:ext cx="7553160" cy="47628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6E1EB8EA" w14:textId="378EDA80"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w:t>
                            </w:r>
                            <w:r w:rsidR="006D0BF0">
                              <w:rPr>
                                <w:rFonts w:cstheme="minorHAnsi"/>
                                <w:b/>
                                <w:bCs/>
                                <w:color w:val="FFFFFF" w:themeColor="background1"/>
                                <w:sz w:val="52"/>
                                <w:szCs w:val="52"/>
                                <w:lang w:val="fr-CH"/>
                              </w:rPr>
                              <w:t>PANDA</w:t>
                            </w:r>
                          </w:p>
                        </w:txbxContent>
                      </wps:txbx>
                      <wps:bodyPr>
                        <a:prstTxWarp prst="textNoShape">
                          <a:avLst/>
                        </a:prstTxWarp>
                        <a:noAutofit/>
                      </wps:bodyPr>
                    </wps:wsp>
                  </a:graphicData>
                </a:graphic>
              </wp:anchor>
            </w:drawing>
          </mc:Choice>
          <mc:Fallback>
            <w:pict>
              <v:rect w14:anchorId="02522BA0" id="Zone de texte 23" o:spid="_x0000_s1027" style="position:absolute;margin-left:-72.35pt;margin-top:624.85pt;width:594.8pt;height:37.55pt;z-index: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" filled="f" strokeweight=".18mm">
                <v:stroke joinstyle="round"/>
                <v:textbox>
                  <w:txbxContent>
                    <w:p w14:paraId="6E1EB8EA" w14:textId="378EDA80"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w:t>
                      </w:r>
                      <w:r w:rsidR="006D0BF0">
                        <w:rPr>
                          <w:rFonts w:cstheme="minorHAnsi"/>
                          <w:b/>
                          <w:bCs/>
                          <w:color w:val="FFFFFF" w:themeColor="background1"/>
                          <w:sz w:val="52"/>
                          <w:szCs w:val="52"/>
                          <w:lang w:val="fr-CH"/>
                        </w:rPr>
                        <w:t>PANDA</w:t>
                      </w:r>
                    </w:p>
                  </w:txbxContent>
                </v:textbox>
              </v:rect>
            </w:pict>
          </mc:Fallback>
        </mc:AlternateContent>
      </w:r>
      <w:r w:rsidR="00100D24" w:rsidRPr="00AC7CBE">
        <w:rPr>
          <w:b/>
          <w:bCs/>
          <w:noProof/>
          <w:w w:val="150"/>
          <w:sz w:val="56"/>
          <w:szCs w:val="56"/>
          <w:lang w:val="en-GB"/>
        </w:rPr>
        <w:drawing>
          <wp:anchor distT="0" distB="0" distL="0" distR="0" simplePos="0" relativeHeight="7" behindDoc="0" locked="0" layoutInCell="1" allowOverlap="1" wp14:anchorId="78119C84" wp14:editId="56AE7188">
            <wp:simplePos x="0" y="0"/>
            <wp:positionH relativeFrom="column">
              <wp:posOffset>1677035</wp:posOffset>
            </wp:positionH>
            <wp:positionV relativeFrom="paragraph">
              <wp:posOffset>-1045845</wp:posOffset>
            </wp:positionV>
            <wp:extent cx="2382520" cy="1221740"/>
            <wp:effectExtent l="0" t="0" r="0" b="0"/>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1"/>
                    <pic:cNvPicPr>
                      <a:picLocks noChangeAspect="1" noChangeArrowheads="1"/>
                    </pic:cNvPicPr>
                  </pic:nvPicPr>
                  <pic:blipFill>
                    <a:blip r:embed="rId9"/>
                    <a:stretch>
                      <a:fillRect/>
                    </a:stretch>
                  </pic:blipFill>
                  <pic:spPr bwMode="auto">
                    <a:xfrm>
                      <a:off x="0" y="0"/>
                      <a:ext cx="2382520" cy="1221740"/>
                    </a:xfrm>
                    <a:prstGeom prst="rect">
                      <a:avLst/>
                    </a:prstGeom>
                  </pic:spPr>
                </pic:pic>
              </a:graphicData>
            </a:graphic>
          </wp:anchor>
        </w:drawing>
      </w:r>
      <w:r w:rsidR="00100D24" w:rsidRPr="00AC7CBE">
        <w:rPr>
          <w:lang w:val="en-GB"/>
        </w:rPr>
        <w:br w:type="page"/>
      </w:r>
    </w:p>
    <w:p w14:paraId="0F21D4C7" w14:textId="64C208E7" w:rsidR="00544D65" w:rsidRPr="00D81257" w:rsidRDefault="00100D24">
      <w:pPr>
        <w:spacing w:after="240" w:line="240" w:lineRule="auto"/>
        <w:jc w:val="center"/>
        <w:rPr>
          <w:rFonts w:cstheme="minorHAnsi"/>
          <w:b/>
          <w:bCs/>
          <w:w w:val="150"/>
          <w:sz w:val="44"/>
          <w:szCs w:val="44"/>
          <w:lang w:val="fr-CH"/>
        </w:rPr>
      </w:pPr>
      <w:r w:rsidRPr="00D81257">
        <w:rPr>
          <w:rFonts w:cstheme="minorHAnsi"/>
          <w:b/>
          <w:bCs/>
          <w:w w:val="150"/>
          <w:sz w:val="44"/>
          <w:szCs w:val="44"/>
          <w:lang w:val="fr-CH"/>
        </w:rPr>
        <w:lastRenderedPageBreak/>
        <w:t>SAVANNA</w:t>
      </w:r>
      <w:r w:rsidR="00714E65" w:rsidRPr="00D81257">
        <w:rPr>
          <w:rFonts w:cstheme="minorHAnsi"/>
          <w:b/>
          <w:bCs/>
          <w:w w:val="150"/>
          <w:sz w:val="44"/>
          <w:szCs w:val="44"/>
          <w:lang w:val="fr-CH"/>
        </w:rPr>
        <w:t xml:space="preserve"> TOURBILLON</w:t>
      </w:r>
      <w:r w:rsidR="00D81257" w:rsidRPr="00D81257">
        <w:rPr>
          <w:rFonts w:cstheme="minorHAnsi"/>
          <w:b/>
          <w:bCs/>
          <w:w w:val="150"/>
          <w:sz w:val="44"/>
          <w:szCs w:val="44"/>
          <w:lang w:val="fr-CH"/>
        </w:rPr>
        <w:t xml:space="preserve"> </w:t>
      </w:r>
      <w:r w:rsidR="006D0BF0">
        <w:rPr>
          <w:rFonts w:cstheme="minorHAnsi"/>
          <w:b/>
          <w:bCs/>
          <w:w w:val="150"/>
          <w:sz w:val="44"/>
          <w:szCs w:val="44"/>
          <w:lang w:val="fr-CH"/>
        </w:rPr>
        <w:t>PANDA</w:t>
      </w:r>
      <w:r w:rsidRPr="00D81257">
        <w:rPr>
          <w:rFonts w:cstheme="minorHAnsi"/>
          <w:b/>
          <w:bCs/>
          <w:w w:val="150"/>
          <w:sz w:val="44"/>
          <w:szCs w:val="44"/>
          <w:lang w:val="fr-CH"/>
        </w:rPr>
        <w:t xml:space="preserve"> </w:t>
      </w:r>
    </w:p>
    <w:p w14:paraId="67DCA4EF" w14:textId="77777777" w:rsidR="00646044" w:rsidRPr="00E81D17" w:rsidRDefault="00646044" w:rsidP="00646044">
      <w:pPr>
        <w:spacing w:after="0" w:line="276" w:lineRule="auto"/>
        <w:jc w:val="center"/>
        <w:rPr>
          <w:rFonts w:cstheme="minorHAnsi"/>
          <w:b/>
          <w:bCs/>
          <w:i/>
          <w:iCs/>
          <w:sz w:val="32"/>
          <w:szCs w:val="32"/>
          <w:lang w:val="fr-CH"/>
        </w:rPr>
      </w:pPr>
      <w:r w:rsidRPr="00E81D17">
        <w:rPr>
          <w:rFonts w:cstheme="minorHAnsi"/>
          <w:b/>
          <w:bCs/>
          <w:i/>
          <w:iCs/>
          <w:sz w:val="32"/>
          <w:szCs w:val="32"/>
          <w:lang w:val="fr-CH"/>
        </w:rPr>
        <w:t xml:space="preserve">Micro-peinture sur un Cadran Puzzle : </w:t>
      </w:r>
    </w:p>
    <w:p w14:paraId="16B06268" w14:textId="77777777" w:rsidR="00646044" w:rsidRDefault="00646044" w:rsidP="00646044">
      <w:pPr>
        <w:spacing w:after="0" w:line="276" w:lineRule="auto"/>
        <w:jc w:val="center"/>
        <w:rPr>
          <w:rFonts w:cstheme="minorHAnsi"/>
          <w:b/>
          <w:bCs/>
          <w:i/>
          <w:iCs/>
          <w:sz w:val="32"/>
          <w:szCs w:val="32"/>
          <w:lang w:val="fr-CH"/>
        </w:rPr>
      </w:pPr>
      <w:r w:rsidRPr="00E81D17">
        <w:rPr>
          <w:rFonts w:cstheme="minorHAnsi"/>
          <w:b/>
          <w:bCs/>
          <w:i/>
          <w:iCs/>
          <w:sz w:val="32"/>
          <w:szCs w:val="32"/>
          <w:lang w:val="fr-CH"/>
        </w:rPr>
        <w:t>Une Première dans les Beaux-Arts Horlogers</w:t>
      </w:r>
    </w:p>
    <w:p w14:paraId="4A863652" w14:textId="77777777" w:rsidR="00544D65" w:rsidRPr="005A31AC" w:rsidRDefault="00544D65" w:rsidP="00646044">
      <w:pPr>
        <w:spacing w:after="0" w:line="276" w:lineRule="auto"/>
        <w:rPr>
          <w:rFonts w:cstheme="minorHAnsi"/>
          <w:i/>
          <w:iCs/>
          <w:sz w:val="28"/>
          <w:szCs w:val="28"/>
          <w:lang w:val="fr-CH"/>
        </w:rPr>
      </w:pPr>
    </w:p>
    <w:p w14:paraId="74A17AC2" w14:textId="04D39071" w:rsidR="00646044" w:rsidRPr="005A31AC" w:rsidRDefault="00646044" w:rsidP="00646044">
      <w:pPr>
        <w:spacing w:after="0" w:line="276" w:lineRule="auto"/>
        <w:jc w:val="center"/>
        <w:rPr>
          <w:rFonts w:eastAsia="Times New Roman" w:cstheme="minorHAnsi"/>
          <w:i/>
          <w:iCs/>
          <w:color w:val="000000"/>
          <w:sz w:val="28"/>
          <w:szCs w:val="28"/>
          <w:lang w:val="fr-CH" w:eastAsia="fr-FR"/>
        </w:rPr>
      </w:pPr>
      <w:r w:rsidRPr="005A31AC">
        <w:rPr>
          <w:rFonts w:cstheme="minorHAnsi"/>
          <w:i/>
          <w:iCs/>
          <w:sz w:val="28"/>
          <w:szCs w:val="28"/>
          <w:lang w:val="fr-CH"/>
        </w:rPr>
        <w:t>« </w:t>
      </w:r>
      <w:r w:rsidRPr="005A31AC">
        <w:rPr>
          <w:rFonts w:eastAsia="Times New Roman" w:cstheme="minorHAnsi"/>
          <w:i/>
          <w:iCs/>
          <w:color w:val="000000"/>
          <w:sz w:val="28"/>
          <w:szCs w:val="28"/>
          <w:lang w:val="fr-CH" w:eastAsia="fr-FR"/>
        </w:rPr>
        <w:t xml:space="preserve">Conçu comme une toile pour les artisans virtuoses, chaque SAVANNA </w:t>
      </w:r>
      <w:r w:rsidR="00714E65">
        <w:rPr>
          <w:rFonts w:eastAsia="Times New Roman" w:cstheme="minorHAnsi"/>
          <w:i/>
          <w:iCs/>
          <w:color w:val="000000"/>
          <w:sz w:val="28"/>
          <w:szCs w:val="28"/>
          <w:lang w:val="fr-CH" w:eastAsia="fr-FR"/>
        </w:rPr>
        <w:t xml:space="preserve">TOURBILLON </w:t>
      </w:r>
      <w:r w:rsidRPr="005A31AC">
        <w:rPr>
          <w:rFonts w:eastAsia="Times New Roman" w:cstheme="minorHAnsi"/>
          <w:i/>
          <w:iCs/>
          <w:color w:val="000000"/>
          <w:sz w:val="28"/>
          <w:szCs w:val="28"/>
          <w:lang w:val="fr-CH" w:eastAsia="fr-FR"/>
        </w:rPr>
        <w:t>est l’union parfaite des Métiers d’Art et de la Haute Horlogerie. »</w:t>
      </w:r>
    </w:p>
    <w:p w14:paraId="15808700" w14:textId="029EE7A4" w:rsidR="00646044" w:rsidRPr="005A31AC" w:rsidRDefault="00646044" w:rsidP="00646044">
      <w:pPr>
        <w:spacing w:line="276" w:lineRule="auto"/>
        <w:jc w:val="center"/>
        <w:rPr>
          <w:rFonts w:cstheme="minorHAnsi"/>
          <w:i/>
          <w:iCs/>
          <w:color w:val="000000" w:themeColor="text1"/>
          <w:sz w:val="28"/>
          <w:szCs w:val="28"/>
        </w:rPr>
      </w:pPr>
      <w:r w:rsidRPr="005A31AC">
        <w:rPr>
          <w:rFonts w:cstheme="minorHAnsi"/>
          <w:i/>
          <w:iCs/>
          <w:color w:val="000000" w:themeColor="text1"/>
          <w:sz w:val="28"/>
          <w:szCs w:val="28"/>
        </w:rPr>
        <w:t xml:space="preserve">Jean-Marie Schaller, </w:t>
      </w:r>
      <w:r w:rsidR="000425AF">
        <w:rPr>
          <w:rFonts w:cstheme="minorHAnsi"/>
          <w:i/>
          <w:iCs/>
          <w:color w:val="000000" w:themeColor="text1"/>
          <w:sz w:val="28"/>
          <w:szCs w:val="28"/>
        </w:rPr>
        <w:t>Owner</w:t>
      </w:r>
      <w:r w:rsidRPr="005A31AC">
        <w:rPr>
          <w:rFonts w:cstheme="minorHAnsi"/>
          <w:i/>
          <w:iCs/>
          <w:color w:val="000000" w:themeColor="text1"/>
          <w:sz w:val="28"/>
          <w:szCs w:val="28"/>
        </w:rPr>
        <w:t xml:space="preserve"> &amp; Creative Director</w:t>
      </w:r>
    </w:p>
    <w:p w14:paraId="453FAB94" w14:textId="77777777" w:rsidR="00646044" w:rsidRPr="00646044" w:rsidRDefault="00646044" w:rsidP="00646044">
      <w:pPr>
        <w:spacing w:line="276" w:lineRule="auto"/>
        <w:jc w:val="center"/>
        <w:rPr>
          <w:rFonts w:cstheme="minorHAnsi"/>
          <w:color w:val="000000" w:themeColor="text1"/>
          <w:sz w:val="20"/>
          <w:szCs w:val="20"/>
        </w:rPr>
      </w:pPr>
    </w:p>
    <w:p w14:paraId="30E43ECA" w14:textId="77777777" w:rsidR="00646044" w:rsidRPr="00E81D17" w:rsidRDefault="00646044" w:rsidP="000425AF">
      <w:pPr>
        <w:spacing w:after="120" w:line="276" w:lineRule="auto"/>
        <w:rPr>
          <w:rFonts w:eastAsia="Times New Roman" w:cstheme="minorHAnsi"/>
          <w:b/>
          <w:bCs/>
          <w:color w:val="000000"/>
          <w:sz w:val="28"/>
          <w:szCs w:val="28"/>
          <w:lang w:val="fr-CH" w:eastAsia="fr-FR"/>
        </w:rPr>
      </w:pPr>
      <w:r>
        <w:rPr>
          <w:rFonts w:eastAsia="Times New Roman" w:cstheme="minorHAnsi"/>
          <w:b/>
          <w:bCs/>
          <w:i/>
          <w:iCs/>
          <w:color w:val="000000"/>
          <w:sz w:val="28"/>
          <w:szCs w:val="28"/>
          <w:lang w:val="fr-CH" w:eastAsia="fr-FR"/>
        </w:rPr>
        <w:t xml:space="preserve">METIERS D’ART | </w:t>
      </w:r>
      <w:r w:rsidRPr="002D7C27">
        <w:rPr>
          <w:rFonts w:eastAsia="Times New Roman" w:cstheme="minorHAnsi"/>
          <w:b/>
          <w:bCs/>
          <w:i/>
          <w:iCs/>
          <w:color w:val="000000"/>
          <w:sz w:val="28"/>
          <w:szCs w:val="28"/>
          <w:lang w:val="fr-CH" w:eastAsia="fr-FR"/>
        </w:rPr>
        <w:t>Le cadran puzzle et la micro-peinture</w:t>
      </w:r>
    </w:p>
    <w:p w14:paraId="4AE68836" w14:textId="77777777" w:rsidR="00293DEA" w:rsidRPr="006F444C" w:rsidRDefault="00293DEA" w:rsidP="000425AF">
      <w:pPr>
        <w:spacing w:after="120" w:line="276" w:lineRule="auto"/>
        <w:jc w:val="both"/>
        <w:rPr>
          <w:rFonts w:eastAsia="Times New Roman" w:cstheme="minorHAnsi"/>
          <w:sz w:val="24"/>
          <w:szCs w:val="24"/>
          <w:lang w:val="fr-CH" w:eastAsia="fr-FR"/>
        </w:rPr>
      </w:pPr>
      <w:r w:rsidRPr="006F444C">
        <w:rPr>
          <w:rFonts w:eastAsia="Times New Roman" w:cstheme="minorHAnsi"/>
          <w:sz w:val="24"/>
          <w:szCs w:val="24"/>
          <w:lang w:val="fr-CH" w:eastAsia="fr-FR"/>
        </w:rPr>
        <w:t>Son cadran, véritable puzzle miniature, est le fruit du travail d'un virtuose de la micro-peinture. Il a su capturer l'essence d'un panda paisible, émanant une sérénité naturelle, avec une remarquable précision.</w:t>
      </w:r>
    </w:p>
    <w:p w14:paraId="3A0C6E7E" w14:textId="66CC690A" w:rsidR="00D81257" w:rsidRPr="006F444C" w:rsidRDefault="00D81257" w:rsidP="00D81257">
      <w:pPr>
        <w:spacing w:after="120" w:line="276" w:lineRule="auto"/>
        <w:jc w:val="both"/>
        <w:rPr>
          <w:rFonts w:eastAsia="Times New Roman" w:cstheme="minorHAnsi"/>
          <w:sz w:val="24"/>
          <w:szCs w:val="24"/>
          <w:lang w:val="fr-CH" w:eastAsia="fr-FR"/>
        </w:rPr>
      </w:pPr>
      <w:r w:rsidRPr="006F444C">
        <w:rPr>
          <w:rFonts w:eastAsia="Times New Roman" w:cstheme="minorHAnsi"/>
          <w:sz w:val="24"/>
          <w:szCs w:val="24"/>
          <w:lang w:val="fr-CH" w:eastAsia="fr-FR"/>
        </w:rPr>
        <w:t>Exigeant des savoir-faire rares et précieux, maîtrisés uniquement par quelques artisans, chaque SAVANNA TOURBILLON est une œuvre d'art unique.</w:t>
      </w:r>
    </w:p>
    <w:p w14:paraId="3167E298" w14:textId="399A4F83" w:rsidR="00E237D4" w:rsidRPr="006F444C" w:rsidRDefault="00DB2EDB" w:rsidP="00ED6BE3">
      <w:pPr>
        <w:spacing w:after="120" w:line="276" w:lineRule="auto"/>
        <w:jc w:val="both"/>
        <w:rPr>
          <w:rFonts w:eastAsia="Times New Roman" w:cstheme="minorHAnsi"/>
          <w:sz w:val="24"/>
          <w:szCs w:val="24"/>
          <w:lang w:val="fr-CH" w:eastAsia="fr-FR"/>
        </w:rPr>
      </w:pPr>
      <w:r w:rsidRPr="006F444C">
        <w:rPr>
          <w:rFonts w:eastAsia="Times New Roman" w:cstheme="minorHAnsi"/>
          <w:sz w:val="24"/>
          <w:szCs w:val="24"/>
          <w:lang w:val="fr-CH" w:eastAsia="fr-FR"/>
        </w:rPr>
        <w:t xml:space="preserve">Ce puzzle se distingue par ses 4 niveaux de hauteur, permettant d'apprécier pleinement le jeu d'imbrication de ses 81 pièces. Pour garantir une harmonie irréprochable, l'artisan est contraint de démonter le puzzle pour peindre avec précision les tranches de chaque pièce. Puis, avec une minutie exemplaire, il assemble à nouveau ces pièces pour constituer le cadran. </w:t>
      </w:r>
      <w:r w:rsidR="00ED6BE3" w:rsidRPr="006F444C">
        <w:rPr>
          <w:rFonts w:eastAsia="Times New Roman" w:cstheme="minorHAnsi"/>
          <w:sz w:val="24"/>
          <w:szCs w:val="24"/>
          <w:lang w:val="fr-CH" w:eastAsia="fr-FR"/>
        </w:rPr>
        <w:t>Le cadran SAVANNA TOURBILLON démontre que les savoir-faire artisanaux et artistiques des Métiers d'Art peuvent être audacieusement élevés à de nouveaux sommets.</w:t>
      </w:r>
    </w:p>
    <w:p w14:paraId="1C02B2A5" w14:textId="7DF4ACF8" w:rsidR="00D05F0E" w:rsidRPr="006F444C" w:rsidRDefault="00D05F0E" w:rsidP="00441D8A">
      <w:pPr>
        <w:spacing w:after="120" w:line="276" w:lineRule="auto"/>
        <w:jc w:val="both"/>
        <w:rPr>
          <w:rFonts w:cstheme="minorHAnsi"/>
          <w:sz w:val="24"/>
          <w:szCs w:val="24"/>
        </w:rPr>
      </w:pPr>
      <w:r w:rsidRPr="006F444C">
        <w:rPr>
          <w:rFonts w:cstheme="minorHAnsi"/>
          <w:sz w:val="24"/>
          <w:szCs w:val="24"/>
        </w:rPr>
        <w:t>Le panda, emblématique et attachant, capte instantanément notre regard grâce à la finesse de la micro-peinture. Évoquant la tranquillité et doté d'une aura universelle, il est reconnu et adoré à travers le monde.</w:t>
      </w:r>
    </w:p>
    <w:p w14:paraId="5A284E30" w14:textId="77777777" w:rsidR="000425AF" w:rsidRPr="006F444C" w:rsidRDefault="000425AF" w:rsidP="006775C5">
      <w:pPr>
        <w:spacing w:after="0" w:line="276" w:lineRule="auto"/>
        <w:rPr>
          <w:rFonts w:cstheme="minorHAnsi"/>
          <w:sz w:val="24"/>
          <w:szCs w:val="24"/>
        </w:rPr>
      </w:pPr>
    </w:p>
    <w:p w14:paraId="19382E1A" w14:textId="4C758B35" w:rsidR="00646044" w:rsidRDefault="00646044" w:rsidP="000425AF">
      <w:pPr>
        <w:spacing w:after="120" w:line="276" w:lineRule="auto"/>
        <w:rPr>
          <w:rFonts w:cstheme="minorHAnsi"/>
          <w:sz w:val="24"/>
          <w:szCs w:val="24"/>
          <w:lang w:val="fr-CH"/>
        </w:rPr>
      </w:pPr>
      <w:r w:rsidRPr="006F444C">
        <w:rPr>
          <w:rFonts w:cstheme="minorHAnsi"/>
          <w:b/>
          <w:bCs/>
          <w:i/>
          <w:iCs/>
          <w:sz w:val="28"/>
          <w:szCs w:val="28"/>
        </w:rPr>
        <w:t xml:space="preserve">HAUTE </w:t>
      </w:r>
      <w:r>
        <w:rPr>
          <w:rFonts w:cstheme="minorHAnsi"/>
          <w:b/>
          <w:bCs/>
          <w:i/>
          <w:iCs/>
          <w:sz w:val="28"/>
          <w:szCs w:val="28"/>
        </w:rPr>
        <w:t>HORLOGERIE | Le T</w:t>
      </w:r>
      <w:r w:rsidRPr="002D7C27">
        <w:rPr>
          <w:rFonts w:cstheme="minorHAnsi"/>
          <w:b/>
          <w:bCs/>
          <w:i/>
          <w:iCs/>
          <w:sz w:val="28"/>
          <w:szCs w:val="28"/>
        </w:rPr>
        <w:t xml:space="preserve">ourbillon volant </w:t>
      </w:r>
    </w:p>
    <w:p w14:paraId="3F4A63DA" w14:textId="059B555E" w:rsidR="00646044" w:rsidRDefault="00646044" w:rsidP="000425AF">
      <w:pPr>
        <w:spacing w:after="120" w:line="276" w:lineRule="auto"/>
        <w:jc w:val="both"/>
        <w:rPr>
          <w:rFonts w:cstheme="minorHAnsi"/>
          <w:sz w:val="24"/>
          <w:szCs w:val="24"/>
        </w:rPr>
      </w:pPr>
      <w:r w:rsidRPr="00E81D17">
        <w:rPr>
          <w:rFonts w:cstheme="minorHAnsi"/>
          <w:color w:val="000000"/>
          <w:sz w:val="24"/>
          <w:szCs w:val="24"/>
        </w:rPr>
        <w:t>Doté d’un tourbillon volant avec cage décentrée, le SAVANNA</w:t>
      </w:r>
      <w:r w:rsidR="00714E65">
        <w:rPr>
          <w:rFonts w:cstheme="minorHAnsi"/>
          <w:color w:val="000000"/>
          <w:sz w:val="24"/>
          <w:szCs w:val="24"/>
        </w:rPr>
        <w:t xml:space="preserve"> TOURBILLON</w:t>
      </w:r>
      <w:r w:rsidRPr="00E81D17">
        <w:rPr>
          <w:rFonts w:cstheme="minorHAnsi"/>
          <w:color w:val="000000"/>
          <w:sz w:val="24"/>
          <w:szCs w:val="24"/>
        </w:rPr>
        <w:t xml:space="preserve"> défie la gravité d’une manière </w:t>
      </w:r>
      <w:r w:rsidRPr="008258EC">
        <w:rPr>
          <w:rFonts w:cstheme="minorHAnsi"/>
          <w:sz w:val="24"/>
          <w:szCs w:val="24"/>
          <w:lang w:val="fr-CH"/>
        </w:rPr>
        <w:t>saisissante</w:t>
      </w:r>
      <w:r w:rsidRPr="00E81D17">
        <w:rPr>
          <w:rFonts w:cstheme="minorHAnsi"/>
          <w:color w:val="000000"/>
          <w:sz w:val="24"/>
          <w:szCs w:val="24"/>
        </w:rPr>
        <w:t xml:space="preserve"> et captivante. Son mécanisme à remontage manuel est équipé d’un double barillet. </w:t>
      </w:r>
      <w:r w:rsidRPr="00E81D17">
        <w:rPr>
          <w:rFonts w:cstheme="minorHAnsi"/>
          <w:sz w:val="24"/>
          <w:szCs w:val="24"/>
        </w:rPr>
        <w:t>Ce système, appelé "volte face", permet aux deux barillets d'être disposés en tête-bêche et de se décharger simultanément, offrant ainsi une réserve de marche de 96 heures</w:t>
      </w:r>
      <w:r>
        <w:rPr>
          <w:rFonts w:cstheme="minorHAnsi"/>
          <w:sz w:val="24"/>
          <w:szCs w:val="24"/>
        </w:rPr>
        <w:t>.</w:t>
      </w:r>
    </w:p>
    <w:p w14:paraId="5CD385CF" w14:textId="77777777" w:rsidR="00646044" w:rsidRPr="00646044" w:rsidRDefault="00646044" w:rsidP="00646044">
      <w:pPr>
        <w:spacing w:after="0" w:line="276" w:lineRule="auto"/>
        <w:jc w:val="both"/>
        <w:rPr>
          <w:rFonts w:cstheme="minorHAnsi"/>
          <w:sz w:val="24"/>
          <w:szCs w:val="24"/>
          <w:lang w:val="fr-CH"/>
        </w:rPr>
      </w:pPr>
    </w:p>
    <w:p w14:paraId="1D7B234B" w14:textId="77777777" w:rsidR="008701B4" w:rsidRDefault="008701B4" w:rsidP="000425AF">
      <w:pPr>
        <w:spacing w:after="120" w:line="276" w:lineRule="auto"/>
        <w:jc w:val="both"/>
        <w:rPr>
          <w:rFonts w:cstheme="minorHAnsi"/>
          <w:b/>
          <w:bCs/>
          <w:i/>
          <w:iCs/>
          <w:sz w:val="28"/>
          <w:szCs w:val="28"/>
        </w:rPr>
      </w:pPr>
    </w:p>
    <w:p w14:paraId="68ECE935" w14:textId="5759721A" w:rsidR="00646044" w:rsidRPr="00646044" w:rsidRDefault="00646044" w:rsidP="000425AF">
      <w:pPr>
        <w:spacing w:after="120" w:line="276" w:lineRule="auto"/>
        <w:jc w:val="both"/>
        <w:rPr>
          <w:rFonts w:cstheme="minorHAnsi"/>
          <w:b/>
          <w:bCs/>
          <w:i/>
          <w:iCs/>
          <w:sz w:val="28"/>
          <w:szCs w:val="28"/>
        </w:rPr>
      </w:pPr>
      <w:r w:rsidRPr="00646044">
        <w:rPr>
          <w:rFonts w:cstheme="minorHAnsi"/>
          <w:b/>
          <w:bCs/>
          <w:i/>
          <w:iCs/>
          <w:sz w:val="28"/>
          <w:szCs w:val="28"/>
        </w:rPr>
        <w:lastRenderedPageBreak/>
        <w:t>Le boîtier en or rose pour couronner l’œuvre</w:t>
      </w:r>
    </w:p>
    <w:p w14:paraId="1F979166" w14:textId="67DF9DA7" w:rsidR="00646044" w:rsidRDefault="00646044" w:rsidP="000425AF">
      <w:pPr>
        <w:spacing w:after="120" w:line="276" w:lineRule="auto"/>
        <w:jc w:val="both"/>
        <w:rPr>
          <w:rFonts w:eastAsia="Times New Roman" w:cstheme="minorHAnsi"/>
          <w:color w:val="000000"/>
          <w:sz w:val="24"/>
          <w:szCs w:val="24"/>
          <w:lang w:val="fr-CH" w:eastAsia="fr-FR"/>
        </w:rPr>
      </w:pPr>
      <w:r w:rsidRPr="00714E65">
        <w:rPr>
          <w:rFonts w:cstheme="minorHAnsi"/>
        </w:rPr>
        <w:t>Cette œuvre</w:t>
      </w:r>
      <w:r w:rsidRPr="00714E65">
        <w:rPr>
          <w:rFonts w:eastAsia="Times New Roman" w:cstheme="minorHAnsi"/>
          <w:color w:val="000000"/>
          <w:lang w:val="fr-CH" w:eastAsia="fr-FR"/>
        </w:rPr>
        <w:t xml:space="preserve"> d’art</w:t>
      </w:r>
      <w:r>
        <w:rPr>
          <w:rFonts w:eastAsia="Times New Roman" w:cstheme="minorHAnsi"/>
          <w:color w:val="000000"/>
          <w:sz w:val="24"/>
          <w:szCs w:val="24"/>
          <w:lang w:val="fr-CH" w:eastAsia="fr-FR"/>
        </w:rPr>
        <w:t xml:space="preserve"> d’exception est délicatement encadrée par un boîtier en or ro</w:t>
      </w:r>
      <w:r w:rsidR="00AB4A3A">
        <w:rPr>
          <w:rFonts w:eastAsia="Times New Roman" w:cstheme="minorHAnsi"/>
          <w:color w:val="000000"/>
          <w:sz w:val="24"/>
          <w:szCs w:val="24"/>
          <w:lang w:val="fr-CH" w:eastAsia="fr-FR"/>
        </w:rPr>
        <w:t xml:space="preserve">uge </w:t>
      </w:r>
      <w:r>
        <w:rPr>
          <w:rFonts w:eastAsia="Times New Roman" w:cstheme="minorHAnsi"/>
          <w:color w:val="000000"/>
          <w:sz w:val="24"/>
          <w:szCs w:val="24"/>
          <w:lang w:val="fr-CH" w:eastAsia="fr-FR"/>
        </w:rPr>
        <w:t xml:space="preserve">5N 18 carats, d’un diamètre de 40 mm aux courbes fluides et tendues. Le dôme en saphir, véritable prouesse de haute technicité, révèle les détails fascinants du puzzle et du tourbillon. </w:t>
      </w:r>
      <w:r w:rsidRPr="00E81D17">
        <w:rPr>
          <w:rFonts w:eastAsia="Times New Roman" w:cstheme="minorHAnsi"/>
          <w:color w:val="000000"/>
          <w:sz w:val="24"/>
          <w:szCs w:val="24"/>
          <w:lang w:val="fr-CH" w:eastAsia="fr-FR"/>
        </w:rPr>
        <w:t>Les cornes ajourées, quant à elles, soulignent parfaitement l’intégration du bracelet</w:t>
      </w:r>
      <w:r>
        <w:rPr>
          <w:rFonts w:eastAsia="Times New Roman" w:cstheme="minorHAnsi"/>
          <w:color w:val="000000"/>
          <w:sz w:val="24"/>
          <w:szCs w:val="24"/>
          <w:lang w:val="fr-CH" w:eastAsia="fr-FR"/>
        </w:rPr>
        <w:t>.</w:t>
      </w:r>
    </w:p>
    <w:p w14:paraId="46A9FB84" w14:textId="0222C089" w:rsidR="00646044" w:rsidRDefault="00646044" w:rsidP="00646044">
      <w:pPr>
        <w:spacing w:after="0" w:line="240" w:lineRule="auto"/>
        <w:rPr>
          <w:rFonts w:eastAsia="Times New Roman" w:cstheme="minorHAnsi"/>
          <w:color w:val="000000"/>
          <w:sz w:val="24"/>
          <w:szCs w:val="24"/>
          <w:lang w:val="fr-CH" w:eastAsia="fr-FR"/>
        </w:rPr>
      </w:pPr>
      <w:r>
        <w:rPr>
          <w:rFonts w:eastAsia="Times New Roman" w:cstheme="minorHAnsi"/>
          <w:color w:val="000000"/>
          <w:sz w:val="24"/>
          <w:szCs w:val="24"/>
          <w:lang w:val="fr-CH" w:eastAsia="fr-FR"/>
        </w:rPr>
        <w:br w:type="page"/>
      </w:r>
    </w:p>
    <w:p w14:paraId="061BA804" w14:textId="77777777" w:rsidR="00646044" w:rsidRPr="00646044" w:rsidRDefault="00646044" w:rsidP="00646044">
      <w:pPr>
        <w:spacing w:after="0" w:line="240" w:lineRule="auto"/>
        <w:jc w:val="center"/>
        <w:rPr>
          <w:rFonts w:cstheme="minorHAnsi"/>
          <w:b/>
          <w:bCs/>
          <w:color w:val="000000" w:themeColor="text1"/>
          <w:w w:val="150"/>
          <w:sz w:val="40"/>
          <w:szCs w:val="40"/>
        </w:rPr>
      </w:pPr>
      <w:r w:rsidRPr="00646044">
        <w:rPr>
          <w:rFonts w:cstheme="minorHAnsi"/>
          <w:b/>
          <w:bCs/>
          <w:color w:val="000000" w:themeColor="text1"/>
          <w:w w:val="150"/>
          <w:sz w:val="40"/>
          <w:szCs w:val="40"/>
        </w:rPr>
        <w:lastRenderedPageBreak/>
        <w:t>FICHE TECHNIQUE</w:t>
      </w:r>
    </w:p>
    <w:tbl>
      <w:tblPr>
        <w:tblStyle w:val="Tableausimple11"/>
        <w:tblpPr w:leftFromText="141" w:rightFromText="141" w:vertAnchor="text" w:horzAnchor="margin" w:tblpY="478"/>
        <w:tblW w:w="9634" w:type="dxa"/>
        <w:tblLook w:val="04A0" w:firstRow="1" w:lastRow="0" w:firstColumn="1" w:lastColumn="0" w:noHBand="0" w:noVBand="1"/>
      </w:tblPr>
      <w:tblGrid>
        <w:gridCol w:w="1929"/>
        <w:gridCol w:w="7705"/>
      </w:tblGrid>
      <w:tr w:rsidR="00646044" w:rsidRPr="00646044" w14:paraId="794AE644" w14:textId="77777777" w:rsidTr="00FD07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6E0963E9"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MONTRE </w:t>
            </w:r>
          </w:p>
        </w:tc>
      </w:tr>
      <w:tr w:rsidR="00646044" w:rsidRPr="00646044" w14:paraId="26165C75"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970AC06"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Modèle </w:t>
            </w:r>
          </w:p>
        </w:tc>
        <w:tc>
          <w:tcPr>
            <w:tcW w:w="7705" w:type="dxa"/>
            <w:shd w:val="clear" w:color="auto" w:fill="auto"/>
            <w:vAlign w:val="center"/>
          </w:tcPr>
          <w:p w14:paraId="02843C9F" w14:textId="421C2E89"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646044">
              <w:rPr>
                <w:rFonts w:cstheme="minorHAnsi"/>
                <w:color w:val="000000" w:themeColor="text1"/>
                <w:sz w:val="21"/>
                <w:szCs w:val="21"/>
                <w:lang w:val="en-GB"/>
              </w:rPr>
              <w:t xml:space="preserve">SAVANNA </w:t>
            </w:r>
            <w:r w:rsidR="00714E65">
              <w:rPr>
                <w:rFonts w:cstheme="minorHAnsi"/>
                <w:color w:val="000000" w:themeColor="text1"/>
                <w:sz w:val="21"/>
                <w:szCs w:val="21"/>
                <w:lang w:val="en-GB"/>
              </w:rPr>
              <w:t>TOURBILLON</w:t>
            </w:r>
          </w:p>
        </w:tc>
      </w:tr>
      <w:tr w:rsidR="00646044" w:rsidRPr="00646044" w14:paraId="16088508"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2E5ACED" w14:textId="77777777" w:rsidR="00646044" w:rsidRPr="00646044" w:rsidRDefault="00646044" w:rsidP="00646044">
            <w:pPr>
              <w:spacing w:after="0" w:line="240" w:lineRule="auto"/>
              <w:rPr>
                <w:rFonts w:cstheme="minorHAnsi"/>
                <w:lang w:val="en-US"/>
              </w:rPr>
            </w:pPr>
            <w:r w:rsidRPr="00646044">
              <w:rPr>
                <w:rFonts w:cstheme="minorHAnsi"/>
                <w:lang w:val="en-US"/>
              </w:rPr>
              <w:t>Pièce unique</w:t>
            </w:r>
          </w:p>
        </w:tc>
        <w:tc>
          <w:tcPr>
            <w:tcW w:w="7705" w:type="dxa"/>
            <w:shd w:val="clear" w:color="auto" w:fill="auto"/>
            <w:vAlign w:val="center"/>
          </w:tcPr>
          <w:p w14:paraId="0027E854" w14:textId="771B4B4B"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rPr>
            </w:pPr>
            <w:r w:rsidRPr="00646044">
              <w:rPr>
                <w:rFonts w:cstheme="minorHAnsi"/>
                <w:color w:val="000000" w:themeColor="text1"/>
                <w:sz w:val="21"/>
                <w:szCs w:val="21"/>
                <w:lang w:val="en-GB"/>
              </w:rPr>
              <w:t>“</w:t>
            </w:r>
            <w:r w:rsidR="00D87276">
              <w:rPr>
                <w:rFonts w:cstheme="minorHAnsi"/>
                <w:color w:val="000000" w:themeColor="text1"/>
                <w:sz w:val="21"/>
                <w:szCs w:val="21"/>
                <w:lang w:val="en-GB"/>
              </w:rPr>
              <w:t>PANDA</w:t>
            </w:r>
            <w:r w:rsidRPr="00646044">
              <w:rPr>
                <w:rFonts w:cstheme="minorHAnsi"/>
                <w:color w:val="000000" w:themeColor="text1"/>
                <w:sz w:val="21"/>
                <w:szCs w:val="21"/>
                <w:lang w:val="en-GB"/>
              </w:rPr>
              <w:t>”</w:t>
            </w:r>
          </w:p>
        </w:tc>
      </w:tr>
      <w:tr w:rsidR="00646044" w:rsidRPr="00646044" w14:paraId="53443296"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5FE44552" w14:textId="77777777" w:rsidR="00646044" w:rsidRPr="00646044" w:rsidRDefault="00646044" w:rsidP="00646044">
            <w:pPr>
              <w:spacing w:after="0" w:line="240" w:lineRule="auto"/>
              <w:rPr>
                <w:rFonts w:cstheme="minorHAnsi"/>
                <w:sz w:val="21"/>
                <w:szCs w:val="21"/>
                <w:lang w:val="en-US"/>
              </w:rPr>
            </w:pPr>
          </w:p>
        </w:tc>
      </w:tr>
      <w:tr w:rsidR="00646044" w:rsidRPr="00646044" w14:paraId="3D5DAEBB"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7A5581B3"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BOÎTIER </w:t>
            </w:r>
          </w:p>
        </w:tc>
      </w:tr>
      <w:tr w:rsidR="00646044" w:rsidRPr="00646044" w14:paraId="6BA0EA96"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E051BC4" w14:textId="77777777" w:rsidR="00646044" w:rsidRPr="00646044" w:rsidRDefault="00646044" w:rsidP="00646044">
            <w:pPr>
              <w:spacing w:after="0" w:line="240" w:lineRule="auto"/>
              <w:rPr>
                <w:rFonts w:cstheme="minorHAnsi"/>
                <w:lang w:val="en-US"/>
              </w:rPr>
            </w:pPr>
            <w:r w:rsidRPr="00646044">
              <w:rPr>
                <w:rFonts w:cstheme="minorHAnsi"/>
                <w:lang w:val="en-US"/>
              </w:rPr>
              <w:t>Matière</w:t>
            </w:r>
          </w:p>
        </w:tc>
        <w:tc>
          <w:tcPr>
            <w:tcW w:w="7705" w:type="dxa"/>
            <w:shd w:val="clear" w:color="auto" w:fill="auto"/>
            <w:vAlign w:val="center"/>
          </w:tcPr>
          <w:p w14:paraId="35071442" w14:textId="1D426095"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color w:val="000000" w:themeColor="text1"/>
                <w:sz w:val="21"/>
                <w:szCs w:val="21"/>
              </w:rPr>
              <w:t>Or r</w:t>
            </w:r>
            <w:r w:rsidR="00AB4A3A">
              <w:rPr>
                <w:rFonts w:cstheme="minorHAnsi"/>
                <w:color w:val="000000" w:themeColor="text1"/>
                <w:sz w:val="21"/>
                <w:szCs w:val="21"/>
              </w:rPr>
              <w:t>ouge</w:t>
            </w:r>
            <w:r w:rsidRPr="00646044">
              <w:rPr>
                <w:rFonts w:cstheme="minorHAnsi"/>
                <w:color w:val="000000" w:themeColor="text1"/>
                <w:sz w:val="21"/>
                <w:szCs w:val="21"/>
              </w:rPr>
              <w:t xml:space="preserve"> 18 carats 5N</w:t>
            </w:r>
            <w:r w:rsidR="00AB4A3A">
              <w:rPr>
                <w:rFonts w:cstheme="minorHAnsi"/>
                <w:color w:val="000000" w:themeColor="text1"/>
                <w:sz w:val="21"/>
                <w:szCs w:val="21"/>
              </w:rPr>
              <w:t>, p</w:t>
            </w:r>
            <w:r w:rsidRPr="00646044">
              <w:rPr>
                <w:rFonts w:cstheme="minorHAnsi"/>
                <w:color w:val="000000" w:themeColor="text1"/>
                <w:sz w:val="21"/>
                <w:szCs w:val="21"/>
              </w:rPr>
              <w:t>oli et satiné</w:t>
            </w:r>
            <w:r w:rsidR="00AB4A3A">
              <w:rPr>
                <w:rFonts w:cstheme="minorHAnsi"/>
                <w:color w:val="000000" w:themeColor="text1"/>
                <w:sz w:val="21"/>
                <w:szCs w:val="21"/>
              </w:rPr>
              <w:t>, titane grade 5 (caisson)</w:t>
            </w:r>
          </w:p>
        </w:tc>
      </w:tr>
      <w:tr w:rsidR="00646044" w:rsidRPr="00646044" w14:paraId="06976DD4"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75468B1"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Diamètre </w:t>
            </w:r>
          </w:p>
        </w:tc>
        <w:tc>
          <w:tcPr>
            <w:tcW w:w="7705" w:type="dxa"/>
            <w:shd w:val="clear" w:color="auto" w:fill="auto"/>
            <w:vAlign w:val="center"/>
          </w:tcPr>
          <w:p w14:paraId="1C410CDE"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646044">
              <w:rPr>
                <w:rFonts w:cstheme="minorHAnsi"/>
                <w:sz w:val="21"/>
                <w:szCs w:val="21"/>
              </w:rPr>
              <w:t>40.7 mm</w:t>
            </w:r>
          </w:p>
        </w:tc>
      </w:tr>
      <w:tr w:rsidR="00646044" w:rsidRPr="00646044" w14:paraId="727A55C5"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BFBFBF" w:themeColor="background1" w:themeShade="BF"/>
            </w:tcBorders>
            <w:shd w:val="clear" w:color="auto" w:fill="auto"/>
            <w:vAlign w:val="center"/>
          </w:tcPr>
          <w:p w14:paraId="7A5D14EF" w14:textId="77777777" w:rsidR="00646044" w:rsidRPr="00646044" w:rsidRDefault="00646044" w:rsidP="00646044">
            <w:pPr>
              <w:spacing w:after="0" w:line="240" w:lineRule="auto"/>
              <w:rPr>
                <w:rFonts w:cstheme="minorHAnsi"/>
                <w:lang w:val="en-US"/>
              </w:rPr>
            </w:pPr>
          </w:p>
        </w:tc>
        <w:tc>
          <w:tcPr>
            <w:tcW w:w="7705" w:type="dxa"/>
            <w:tcBorders>
              <w:bottom w:val="single" w:sz="4" w:space="0" w:color="BFBFBF" w:themeColor="background1" w:themeShade="BF"/>
            </w:tcBorders>
            <w:shd w:val="clear" w:color="auto" w:fill="auto"/>
            <w:vAlign w:val="center"/>
          </w:tcPr>
          <w:p w14:paraId="5FF91A7F"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p>
        </w:tc>
      </w:tr>
      <w:tr w:rsidR="00646044" w:rsidRPr="00646044" w14:paraId="67FFFBB0"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pct15" w:color="auto" w:fill="auto"/>
            <w:vAlign w:val="center"/>
          </w:tcPr>
          <w:p w14:paraId="5A396C63" w14:textId="77777777" w:rsidR="00646044" w:rsidRPr="00646044" w:rsidRDefault="00646044" w:rsidP="00646044">
            <w:pPr>
              <w:spacing w:after="0" w:line="240" w:lineRule="auto"/>
              <w:rPr>
                <w:rFonts w:cstheme="minorHAnsi"/>
                <w:sz w:val="21"/>
                <w:szCs w:val="21"/>
              </w:rPr>
            </w:pPr>
            <w:r w:rsidRPr="00646044">
              <w:rPr>
                <w:rFonts w:cstheme="minorHAnsi"/>
                <w:sz w:val="21"/>
                <w:szCs w:val="21"/>
              </w:rPr>
              <w:t xml:space="preserve">CADRAN </w:t>
            </w:r>
          </w:p>
        </w:tc>
      </w:tr>
      <w:tr w:rsidR="00646044" w:rsidRPr="00646044" w14:paraId="0C62319D"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2677417" w14:textId="77777777" w:rsidR="00646044" w:rsidRPr="00646044" w:rsidRDefault="00646044" w:rsidP="00646044">
            <w:pPr>
              <w:spacing w:after="0" w:line="240" w:lineRule="auto"/>
              <w:rPr>
                <w:rFonts w:cstheme="minorHAnsi"/>
                <w:lang w:val="en-US"/>
              </w:rPr>
            </w:pPr>
            <w:r w:rsidRPr="00646044">
              <w:rPr>
                <w:rFonts w:cstheme="minorHAnsi"/>
                <w:lang w:val="en-US"/>
              </w:rPr>
              <w:t>Puzzle</w:t>
            </w:r>
          </w:p>
        </w:tc>
        <w:tc>
          <w:tcPr>
            <w:tcW w:w="7705" w:type="dxa"/>
            <w:shd w:val="clear" w:color="auto" w:fill="auto"/>
            <w:vAlign w:val="center"/>
          </w:tcPr>
          <w:p w14:paraId="35DD7870"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sz w:val="21"/>
                <w:szCs w:val="21"/>
              </w:rPr>
              <w:t>Constitué de 81 pièces différentes sur quatre niveaux différents</w:t>
            </w:r>
          </w:p>
        </w:tc>
      </w:tr>
      <w:tr w:rsidR="00646044" w:rsidRPr="00646044" w14:paraId="5A9D901B"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E160E1B"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Peinture </w:t>
            </w:r>
          </w:p>
        </w:tc>
        <w:tc>
          <w:tcPr>
            <w:tcW w:w="7705" w:type="dxa"/>
            <w:shd w:val="clear" w:color="auto" w:fill="auto"/>
            <w:vAlign w:val="center"/>
          </w:tcPr>
          <w:p w14:paraId="1F27F2E2"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Micro-peinture acrylique</w:t>
            </w:r>
          </w:p>
        </w:tc>
      </w:tr>
      <w:tr w:rsidR="00646044" w:rsidRPr="00646044" w14:paraId="76761D0C"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9AE4B00" w14:textId="77777777" w:rsidR="00646044" w:rsidRPr="00646044" w:rsidRDefault="00646044" w:rsidP="00646044">
            <w:pPr>
              <w:spacing w:after="0" w:line="240" w:lineRule="auto"/>
              <w:rPr>
                <w:rFonts w:cstheme="minorHAnsi"/>
                <w:lang w:val="en-US"/>
              </w:rPr>
            </w:pPr>
            <w:r w:rsidRPr="00646044">
              <w:rPr>
                <w:rFonts w:cstheme="minorHAnsi"/>
                <w:lang w:val="en-US"/>
              </w:rPr>
              <w:t>Aiguilles</w:t>
            </w:r>
          </w:p>
        </w:tc>
        <w:tc>
          <w:tcPr>
            <w:tcW w:w="7705" w:type="dxa"/>
            <w:shd w:val="clear" w:color="auto" w:fill="auto"/>
            <w:vAlign w:val="center"/>
          </w:tcPr>
          <w:p w14:paraId="5E802E1E"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sz w:val="21"/>
                <w:szCs w:val="21"/>
              </w:rPr>
              <w:t>Heure minute : facettée et squelettées avec matière luminescente</w:t>
            </w:r>
          </w:p>
        </w:tc>
      </w:tr>
      <w:tr w:rsidR="00646044" w:rsidRPr="00646044" w14:paraId="77F3A975"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2C4541A2" w14:textId="77777777" w:rsidR="00646044" w:rsidRPr="00646044" w:rsidRDefault="00646044" w:rsidP="00646044">
            <w:pPr>
              <w:spacing w:after="0" w:line="240" w:lineRule="auto"/>
              <w:rPr>
                <w:rFonts w:cstheme="minorHAnsi"/>
                <w:sz w:val="21"/>
                <w:szCs w:val="21"/>
              </w:rPr>
            </w:pPr>
          </w:p>
        </w:tc>
      </w:tr>
      <w:tr w:rsidR="00646044" w:rsidRPr="00646044" w14:paraId="250B7B5F"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59B8E3E4"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MOUVEMENT </w:t>
            </w:r>
          </w:p>
        </w:tc>
      </w:tr>
      <w:tr w:rsidR="00646044" w:rsidRPr="00646044" w14:paraId="6CC3FD20"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488A14F" w14:textId="77777777" w:rsidR="00646044" w:rsidRPr="00646044" w:rsidRDefault="00646044" w:rsidP="00646044">
            <w:pPr>
              <w:spacing w:after="0" w:line="240" w:lineRule="auto"/>
              <w:rPr>
                <w:rFonts w:cstheme="minorHAnsi"/>
                <w:lang w:val="en-US"/>
              </w:rPr>
            </w:pPr>
            <w:r w:rsidRPr="00646044">
              <w:rPr>
                <w:rFonts w:cstheme="minorHAnsi"/>
                <w:lang w:val="en-US"/>
              </w:rPr>
              <w:t>Fonctions</w:t>
            </w:r>
          </w:p>
        </w:tc>
        <w:tc>
          <w:tcPr>
            <w:tcW w:w="7705" w:type="dxa"/>
            <w:shd w:val="clear" w:color="auto" w:fill="auto"/>
            <w:vAlign w:val="center"/>
          </w:tcPr>
          <w:p w14:paraId="48A13D93"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Heures | Minutes | Tourbillon volant</w:t>
            </w:r>
          </w:p>
        </w:tc>
      </w:tr>
      <w:tr w:rsidR="00646044" w:rsidRPr="00646044" w14:paraId="35F3EB33"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5D2B4D4" w14:textId="77777777" w:rsidR="00646044" w:rsidRPr="00646044" w:rsidRDefault="00646044" w:rsidP="00646044">
            <w:pPr>
              <w:spacing w:after="0" w:line="240" w:lineRule="auto"/>
              <w:rPr>
                <w:rFonts w:cstheme="minorHAnsi"/>
                <w:lang w:val="en-US"/>
              </w:rPr>
            </w:pPr>
            <w:r w:rsidRPr="00646044">
              <w:rPr>
                <w:rFonts w:cstheme="minorHAnsi"/>
                <w:lang w:val="en-US"/>
              </w:rPr>
              <w:t>Complication</w:t>
            </w:r>
          </w:p>
        </w:tc>
        <w:tc>
          <w:tcPr>
            <w:tcW w:w="7705" w:type="dxa"/>
            <w:shd w:val="clear" w:color="auto" w:fill="auto"/>
            <w:vAlign w:val="center"/>
          </w:tcPr>
          <w:p w14:paraId="6F6FFAC3"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 xml:space="preserve">Tourbillon volant </w:t>
            </w:r>
          </w:p>
        </w:tc>
      </w:tr>
      <w:tr w:rsidR="00646044" w:rsidRPr="00646044" w14:paraId="0D7EB86D"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992CDC7" w14:textId="77777777" w:rsidR="00646044" w:rsidRPr="00646044" w:rsidRDefault="00646044" w:rsidP="00646044">
            <w:pPr>
              <w:spacing w:after="0" w:line="240" w:lineRule="auto"/>
              <w:rPr>
                <w:rFonts w:cstheme="minorHAnsi"/>
                <w:lang w:val="en-US"/>
              </w:rPr>
            </w:pPr>
            <w:r w:rsidRPr="00646044">
              <w:rPr>
                <w:rFonts w:cstheme="minorHAnsi"/>
                <w:lang w:val="en-US"/>
              </w:rPr>
              <w:t>Type</w:t>
            </w:r>
          </w:p>
        </w:tc>
        <w:tc>
          <w:tcPr>
            <w:tcW w:w="7705" w:type="dxa"/>
            <w:shd w:val="clear" w:color="auto" w:fill="auto"/>
            <w:vAlign w:val="center"/>
          </w:tcPr>
          <w:p w14:paraId="3FED4BB8"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Remontage manuel à double barillet</w:t>
            </w:r>
          </w:p>
        </w:tc>
      </w:tr>
      <w:tr w:rsidR="00646044" w:rsidRPr="00646044" w14:paraId="75B1907C"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175D443"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Oscillations </w:t>
            </w:r>
          </w:p>
        </w:tc>
        <w:tc>
          <w:tcPr>
            <w:tcW w:w="7705" w:type="dxa"/>
            <w:shd w:val="clear" w:color="auto" w:fill="auto"/>
            <w:vAlign w:val="center"/>
          </w:tcPr>
          <w:p w14:paraId="305CDDB1"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28,800 vibrations par heure</w:t>
            </w:r>
          </w:p>
        </w:tc>
      </w:tr>
      <w:tr w:rsidR="00646044" w:rsidRPr="00646044" w14:paraId="4A657677"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800E64D" w14:textId="77777777" w:rsidR="00646044" w:rsidRPr="00646044" w:rsidRDefault="00646044" w:rsidP="00646044">
            <w:pPr>
              <w:spacing w:after="0" w:line="240" w:lineRule="auto"/>
              <w:rPr>
                <w:rFonts w:cstheme="minorHAnsi"/>
                <w:lang w:val="en-US"/>
              </w:rPr>
            </w:pPr>
            <w:r w:rsidRPr="00646044">
              <w:rPr>
                <w:rFonts w:cstheme="minorHAnsi"/>
                <w:lang w:val="en-US"/>
              </w:rPr>
              <w:t>Rubis</w:t>
            </w:r>
          </w:p>
        </w:tc>
        <w:tc>
          <w:tcPr>
            <w:tcW w:w="7705" w:type="dxa"/>
            <w:shd w:val="clear" w:color="auto" w:fill="auto"/>
            <w:vAlign w:val="center"/>
          </w:tcPr>
          <w:p w14:paraId="158FD830"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US"/>
              </w:rPr>
            </w:pPr>
            <w:r w:rsidRPr="00646044">
              <w:rPr>
                <w:rFonts w:cstheme="minorHAnsi"/>
                <w:sz w:val="21"/>
                <w:szCs w:val="21"/>
                <w:lang w:val="en-US"/>
              </w:rPr>
              <w:t>26</w:t>
            </w:r>
          </w:p>
        </w:tc>
      </w:tr>
      <w:tr w:rsidR="00646044" w:rsidRPr="00646044" w14:paraId="6C43B150"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17E8295" w14:textId="77777777" w:rsidR="00646044" w:rsidRPr="00646044" w:rsidRDefault="00646044" w:rsidP="00646044">
            <w:pPr>
              <w:spacing w:after="0" w:line="240" w:lineRule="auto"/>
              <w:rPr>
                <w:rFonts w:cstheme="minorHAnsi"/>
                <w:lang w:val="en-US"/>
              </w:rPr>
            </w:pPr>
            <w:r w:rsidRPr="00646044">
              <w:rPr>
                <w:rFonts w:cstheme="minorHAnsi"/>
                <w:lang w:val="en-US"/>
              </w:rPr>
              <w:t>Réserve de marche</w:t>
            </w:r>
          </w:p>
        </w:tc>
        <w:tc>
          <w:tcPr>
            <w:tcW w:w="7705" w:type="dxa"/>
            <w:shd w:val="clear" w:color="auto" w:fill="auto"/>
            <w:vAlign w:val="center"/>
          </w:tcPr>
          <w:p w14:paraId="5D644F51"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96 heures</w:t>
            </w:r>
          </w:p>
        </w:tc>
      </w:tr>
      <w:tr w:rsidR="00646044" w:rsidRPr="00646044" w14:paraId="7B6D2FD7"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7BF63090"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Etanchéité </w:t>
            </w:r>
          </w:p>
        </w:tc>
        <w:tc>
          <w:tcPr>
            <w:tcW w:w="7705" w:type="dxa"/>
            <w:shd w:val="clear" w:color="auto" w:fill="auto"/>
            <w:vAlign w:val="center"/>
          </w:tcPr>
          <w:p w14:paraId="2EB1F0BC"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US"/>
              </w:rPr>
            </w:pPr>
            <w:r w:rsidRPr="00646044">
              <w:rPr>
                <w:rFonts w:cstheme="minorHAnsi"/>
                <w:sz w:val="21"/>
                <w:szCs w:val="21"/>
              </w:rPr>
              <w:t>30 mètres</w:t>
            </w:r>
          </w:p>
        </w:tc>
      </w:tr>
    </w:tbl>
    <w:p w14:paraId="26D13940" w14:textId="77777777" w:rsidR="00646044" w:rsidRPr="00646044" w:rsidRDefault="00646044" w:rsidP="00646044">
      <w:pPr>
        <w:jc w:val="both"/>
        <w:rPr>
          <w:rFonts w:cstheme="minorHAnsi"/>
          <w:color w:val="E7E6E6" w:themeColor="background2"/>
          <w:sz w:val="40"/>
          <w:szCs w:val="40"/>
        </w:rPr>
      </w:pPr>
    </w:p>
    <w:p w14:paraId="4EDB1D94" w14:textId="77777777" w:rsidR="00646044" w:rsidRDefault="00646044" w:rsidP="00646044">
      <w:pPr>
        <w:spacing w:after="120" w:line="276" w:lineRule="auto"/>
        <w:jc w:val="both"/>
        <w:rPr>
          <w:rFonts w:eastAsia="Times New Roman" w:cstheme="minorHAnsi"/>
          <w:color w:val="000000"/>
          <w:sz w:val="24"/>
          <w:szCs w:val="24"/>
          <w:lang w:val="fr-CH" w:eastAsia="fr-FR"/>
        </w:rPr>
      </w:pPr>
    </w:p>
    <w:p w14:paraId="426EF383" w14:textId="77777777" w:rsidR="006B2901" w:rsidRDefault="006B2901">
      <w:pPr>
        <w:spacing w:after="0" w:line="240" w:lineRule="auto"/>
        <w:rPr>
          <w:b/>
          <w:bCs/>
          <w:w w:val="150"/>
          <w:sz w:val="40"/>
          <w:szCs w:val="40"/>
          <w:lang w:val="fr-CH"/>
        </w:rPr>
      </w:pPr>
      <w:r>
        <w:rPr>
          <w:b/>
          <w:bCs/>
          <w:w w:val="150"/>
          <w:sz w:val="40"/>
          <w:szCs w:val="40"/>
          <w:lang w:val="fr-CH"/>
        </w:rPr>
        <w:br w:type="page"/>
      </w:r>
    </w:p>
    <w:p w14:paraId="44533FE0" w14:textId="77777777" w:rsidR="009538F3" w:rsidRDefault="009538F3" w:rsidP="009538F3">
      <w:pPr>
        <w:spacing w:after="0" w:line="276" w:lineRule="auto"/>
        <w:jc w:val="center"/>
        <w:rPr>
          <w:b/>
          <w:bCs/>
          <w:w w:val="150"/>
          <w:sz w:val="40"/>
          <w:szCs w:val="40"/>
          <w:lang w:val="fr-CH"/>
        </w:rPr>
      </w:pPr>
      <w:r>
        <w:rPr>
          <w:b/>
          <w:bCs/>
          <w:w w:val="150"/>
          <w:sz w:val="40"/>
          <w:szCs w:val="40"/>
          <w:lang w:val="fr-CH"/>
        </w:rPr>
        <w:lastRenderedPageBreak/>
        <w:t>A PROPOS DE LOUIS MOINET</w:t>
      </w:r>
    </w:p>
    <w:p w14:paraId="48C63E8E" w14:textId="77777777" w:rsidR="009538F3" w:rsidRDefault="009538F3" w:rsidP="009538F3">
      <w:pPr>
        <w:spacing w:after="0" w:line="276" w:lineRule="auto"/>
        <w:jc w:val="center"/>
        <w:rPr>
          <w:b/>
          <w:bCs/>
          <w:w w:val="150"/>
          <w:sz w:val="40"/>
          <w:szCs w:val="40"/>
          <w:lang w:val="fr-CH"/>
        </w:rPr>
      </w:pPr>
    </w:p>
    <w:p w14:paraId="785AA0AE" w14:textId="77777777" w:rsidR="009538F3" w:rsidRPr="005B761B" w:rsidRDefault="009538F3" w:rsidP="009538F3">
      <w:pPr>
        <w:spacing w:after="120" w:line="276" w:lineRule="auto"/>
        <w:jc w:val="both"/>
        <w:rPr>
          <w:sz w:val="24"/>
        </w:rPr>
      </w:pPr>
      <w:r>
        <w:rPr>
          <w:sz w:val="24"/>
        </w:rPr>
        <w:t xml:space="preserve">Louis Moinet a consacré toute sa vie à l’art du génie, sans se préoccuper de son héritage : l’homme était habité par son métier. Et son humilité l’a quasiment privé des éloges qu’il méritait pour ses remarquables contributions à l’histoire de l’horlogerie. </w:t>
      </w:r>
      <w:r>
        <w:rPr>
          <w:sz w:val="24"/>
          <w:szCs w:val="24"/>
        </w:rPr>
        <w:t xml:space="preserve">Plus d’un siècle s’écoulera après sa mort avant que </w:t>
      </w:r>
      <w:r>
        <w:rPr>
          <w:rFonts w:eastAsia="Times New Roman" w:cstheme="minorHAnsi"/>
          <w:color w:val="000000"/>
          <w:sz w:val="24"/>
          <w:szCs w:val="24"/>
          <w:lang w:val="fr-CH" w:eastAsia="fr-FR"/>
        </w:rPr>
        <w:t>l’inventeur</w:t>
      </w:r>
      <w:r>
        <w:rPr>
          <w:sz w:val="24"/>
          <w:szCs w:val="24"/>
        </w:rPr>
        <w:t xml:space="preserve"> du premier chronographe au monde et de la première montre à haute fréquence soit unanimement salué pour ses travaux. </w:t>
      </w:r>
    </w:p>
    <w:p w14:paraId="47D31DE9" w14:textId="77777777" w:rsidR="009538F3" w:rsidRDefault="009538F3" w:rsidP="009538F3">
      <w:pPr>
        <w:spacing w:after="120" w:line="276" w:lineRule="auto"/>
        <w:jc w:val="both"/>
        <w:rPr>
          <w:sz w:val="24"/>
          <w:szCs w:val="24"/>
        </w:rPr>
      </w:pPr>
      <w:r>
        <w:rPr>
          <w:sz w:val="24"/>
          <w:szCs w:val="24"/>
        </w:rPr>
        <w:t>C'est en répondant à un appel du destin que Jean-Marie Schaller se donne pour mission de préserver l'héritage exceptionnel de Louis Moinet et de le partager avec le reste du monde. En 2012, lors d'une vente aux enchères, il découvre et acquiert le célèbre compteur de tierces de Louis Moinet. Cet instrument, reconnu comme le premier chronographe au monde, est révélé au grand public le 21 mars 2013, une date qui réécrit l'histoire de l'horlogerie. Ainsi, Louis Moinet se voit officiellement attribuer le prestigieux titre de "Premier Chronographe" décerné par l'organisation Guinness World Records™.</w:t>
      </w:r>
    </w:p>
    <w:p w14:paraId="092F404D" w14:textId="77777777" w:rsidR="009538F3" w:rsidRDefault="009538F3" w:rsidP="009538F3">
      <w:pPr>
        <w:spacing w:after="120" w:line="276" w:lineRule="auto"/>
        <w:jc w:val="both"/>
        <w:rPr>
          <w:sz w:val="24"/>
        </w:rPr>
      </w:pPr>
      <w:r>
        <w:rPr>
          <w:sz w:val="24"/>
        </w:rPr>
        <w:t>Depuis lors, Les Ateliers Louis Moinet à St-Blaise ne cessent d’œuvrer pour protéger et promouvoir l’héritage de Louis Moinet (1768–1853), en faisant preuve de cette créativité qui a mené leur maître à l’excellence horlogère. Sous le regard attentif de Jean-Marie Schaller, Les Ateliers Louis Moinet manufacturent exclusivement des montres mécaniques qui évoquent l’un des deux thèmes phares de la marque, l’« Art cosmique » et les « Merveilles mécaniques ».</w:t>
      </w:r>
    </w:p>
    <w:p w14:paraId="74C2767A" w14:textId="77777777" w:rsidR="009538F3" w:rsidRDefault="009538F3" w:rsidP="009538F3">
      <w:pPr>
        <w:spacing w:after="120" w:line="276" w:lineRule="auto"/>
        <w:jc w:val="both"/>
        <w:rPr>
          <w:sz w:val="24"/>
        </w:rPr>
      </w:pPr>
      <w:r>
        <w:rPr>
          <w:sz w:val="24"/>
        </w:rPr>
        <w:t>Chaque modèle est produit en tant que pièce unique ou fait l’objet d’une série extrêmement limitée. Ces créations, fidèles à l’héritage inventif et original de Louis Moinet, arborent fréquemment des composantes exceptionnelles et rares, telles que des météorites extraterrestres ou des matières préhistoriques.</w:t>
      </w:r>
    </w:p>
    <w:p w14:paraId="6348227A" w14:textId="77777777" w:rsidR="009538F3" w:rsidRDefault="009538F3" w:rsidP="009538F3">
      <w:pPr>
        <w:spacing w:after="120" w:line="276" w:lineRule="auto"/>
        <w:jc w:val="both"/>
        <w:rPr>
          <w:sz w:val="24"/>
        </w:rPr>
      </w:pPr>
      <w:r>
        <w:rPr>
          <w:sz w:val="24"/>
        </w:rPr>
        <w:t>Les valeurs cardinales de la marque sont la créativité, l’exclusivité, l’art et le design. Cette démarche créative unique dans le monde de l’horlogerie mécanique a permis à Louis Moinet de remporter plus de 50 prix parmi les plus prestigieux du monde : Prix du Mérite de l’UNESCO, sept Red Dot Design Awards, dix-huit Good Design Awards, des médailles d’or et de bronze au Concours International de Chronométrie, ainsi que bien d'autres.</w:t>
      </w:r>
    </w:p>
    <w:p w14:paraId="615F7B69" w14:textId="77777777" w:rsidR="009538F3" w:rsidRDefault="009538F3" w:rsidP="009538F3">
      <w:pPr>
        <w:spacing w:after="120" w:line="276" w:lineRule="auto"/>
        <w:jc w:val="both"/>
        <w:rPr>
          <w:sz w:val="24"/>
        </w:rPr>
      </w:pPr>
      <w:r>
        <w:rPr>
          <w:sz w:val="24"/>
        </w:rPr>
        <w:t>Jean-Marie Schaller a également reçu à titre personnel deux illustres distinctions : il a été élevé au rang de « Chevalier », par le Roi de Malaisie, une distinction royale de haut rang. Il a également été honoré du Prix de la Créativité Horlogère pour « l’ensemble de sa contribution à l’horlogerie ».</w:t>
      </w:r>
    </w:p>
    <w:p w14:paraId="694E2B28" w14:textId="77777777" w:rsidR="009538F3" w:rsidRPr="006B2901" w:rsidRDefault="009538F3" w:rsidP="009538F3">
      <w:pPr>
        <w:spacing w:after="120" w:line="276" w:lineRule="auto"/>
        <w:jc w:val="both"/>
        <w:rPr>
          <w:rFonts w:eastAsia="Times New Roman" w:cstheme="minorHAnsi"/>
          <w:color w:val="000000"/>
          <w:sz w:val="24"/>
          <w:szCs w:val="24"/>
          <w:lang w:eastAsia="fr-FR"/>
        </w:rPr>
      </w:pPr>
    </w:p>
    <w:p w14:paraId="21390D35" w14:textId="0A41097C" w:rsidR="00544D65" w:rsidRPr="006B2901" w:rsidRDefault="00544D65" w:rsidP="009538F3">
      <w:pPr>
        <w:spacing w:after="0" w:line="276" w:lineRule="auto"/>
        <w:jc w:val="center"/>
        <w:rPr>
          <w:rFonts w:eastAsia="Times New Roman" w:cstheme="minorHAnsi"/>
          <w:color w:val="000000"/>
          <w:sz w:val="24"/>
          <w:szCs w:val="24"/>
          <w:lang w:eastAsia="fr-FR"/>
        </w:rPr>
      </w:pPr>
    </w:p>
    <w:sectPr w:rsidR="00544D65" w:rsidRPr="006B2901">
      <w:headerReference w:type="default" r:id="rId10"/>
      <w:pgSz w:w="11906" w:h="16838"/>
      <w:pgMar w:top="2127" w:right="1417" w:bottom="1417" w:left="1417"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8BB6" w14:textId="77777777" w:rsidR="003674A9" w:rsidRDefault="003674A9">
      <w:pPr>
        <w:spacing w:after="0" w:line="240" w:lineRule="auto"/>
      </w:pPr>
      <w:r>
        <w:separator/>
      </w:r>
    </w:p>
  </w:endnote>
  <w:endnote w:type="continuationSeparator" w:id="0">
    <w:p w14:paraId="52D481FC" w14:textId="77777777" w:rsidR="003674A9" w:rsidRDefault="0036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003A3" w14:textId="77777777" w:rsidR="003674A9" w:rsidRDefault="003674A9">
      <w:pPr>
        <w:spacing w:after="0" w:line="240" w:lineRule="auto"/>
      </w:pPr>
      <w:r>
        <w:separator/>
      </w:r>
    </w:p>
  </w:footnote>
  <w:footnote w:type="continuationSeparator" w:id="0">
    <w:p w14:paraId="503611CB" w14:textId="77777777" w:rsidR="003674A9" w:rsidRDefault="0036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598A7" w14:textId="77777777" w:rsidR="00544D65" w:rsidRDefault="00100D24">
    <w:pPr>
      <w:pStyle w:val="En-tte"/>
    </w:pPr>
    <w:r>
      <w:rPr>
        <w:noProof/>
      </w:rPr>
      <mc:AlternateContent>
        <mc:Choice Requires="wpg">
          <w:drawing>
            <wp:anchor distT="0" distB="0" distL="0" distR="0" simplePos="0" relativeHeight="5" behindDoc="1" locked="0" layoutInCell="1" allowOverlap="1" wp14:anchorId="66EAC06C" wp14:editId="56E4D7D5">
              <wp:simplePos x="0" y="0"/>
              <wp:positionH relativeFrom="page">
                <wp:align>left</wp:align>
              </wp:positionH>
              <wp:positionV relativeFrom="page">
                <wp:align>bottom</wp:align>
              </wp:positionV>
              <wp:extent cx="7567295" cy="10673715"/>
              <wp:effectExtent l="0" t="0" r="0" b="0"/>
              <wp:wrapNone/>
              <wp:docPr id="8" name="Groupe 4"/>
              <wp:cNvGraphicFramePr/>
              <a:graphic xmlns:a="http://schemas.openxmlformats.org/drawingml/2006/main">
                <a:graphicData uri="http://schemas.microsoft.com/office/word/2010/wordprocessingGroup">
                  <wpg:wgp>
                    <wpg:cNvGrpSpPr/>
                    <wpg:grpSpPr>
                      <a:xfrm>
                        <a:off x="0" y="0"/>
                        <a:ext cx="7566840" cy="10672920"/>
                        <a:chOff x="0" y="0"/>
                        <a:chExt cx="0" cy="0"/>
                      </a:xfrm>
                    </wpg:grpSpPr>
                    <wpg:grpSp>
                      <wpg:cNvPr id="124956889" name="Gruppieren 124956889"/>
                      <wpg:cNvGrpSpPr/>
                      <wpg:grpSpPr>
                        <a:xfrm>
                          <a:off x="0" y="0"/>
                          <a:ext cx="7566840" cy="10657080"/>
                          <a:chOff x="0" y="0"/>
                          <a:chExt cx="0" cy="0"/>
                        </a:xfrm>
                      </wpg:grpSpPr>
                      <pic:pic xmlns:pic="http://schemas.openxmlformats.org/drawingml/2006/picture">
                        <pic:nvPicPr>
                          <pic:cNvPr id="906235750" name="Image 6"/>
                          <pic:cNvPicPr/>
                        </pic:nvPicPr>
                        <pic:blipFill>
                          <a:blip r:embed="rId1"/>
                          <a:stretch/>
                        </pic:blipFill>
                        <pic:spPr>
                          <a:xfrm>
                            <a:off x="3105720" y="394920"/>
                            <a:ext cx="1339200" cy="685800"/>
                          </a:xfrm>
                          <a:prstGeom prst="rect">
                            <a:avLst/>
                          </a:prstGeom>
                          <a:ln>
                            <a:noFill/>
                          </a:ln>
                        </pic:spPr>
                      </pic:pic>
                      <wps:wsp>
                        <wps:cNvPr id="442652989" name="Rechteck 442652989"/>
                        <wps:cNvSpPr/>
                        <wps:spPr>
                          <a:xfrm>
                            <a:off x="0" y="0"/>
                            <a:ext cx="7566840" cy="10657080"/>
                          </a:xfrm>
                          <a:prstGeom prst="rect">
                            <a:avLst/>
                          </a:prstGeom>
                          <a:noFill/>
                          <a:ln>
                            <a:noFill/>
                          </a:ln>
                        </wps:spPr>
                        <wps:style>
                          <a:lnRef idx="2">
                            <a:schemeClr val="accent1">
                              <a:shade val="50000"/>
                            </a:schemeClr>
                          </a:lnRef>
                          <a:fillRef idx="1">
                            <a:schemeClr val="accent1"/>
                          </a:fillRef>
                          <a:effectRef idx="0">
                            <a:schemeClr val="accent1"/>
                          </a:effectRef>
                          <a:fontRef idx="minor"/>
                        </wps:style>
                        <wps:bodyPr/>
                      </wps:wsp>
                    </wpg:grpSp>
                    <wps:wsp>
                      <wps:cNvPr id="1608552120" name="Rechteck 1608552120"/>
                      <wps:cNvSpPr/>
                      <wps:spPr>
                        <a:xfrm>
                          <a:off x="0" y="9790920"/>
                          <a:ext cx="7562880" cy="882000"/>
                        </a:xfrm>
                        <a:prstGeom prst="rect">
                          <a:avLst/>
                        </a:prstGeom>
                        <a:noFill/>
                        <a:ln w="6480">
                          <a:noFill/>
                        </a:ln>
                      </wps:spPr>
                      <wps:style>
                        <a:lnRef idx="0">
                          <a:scrgbClr r="0" g="0" b="0"/>
                        </a:lnRef>
                        <a:fillRef idx="0">
                          <a:scrgbClr r="0" g="0" b="0"/>
                        </a:fillRef>
                        <a:effectRef idx="0">
                          <a:scrgbClr r="0" g="0" b="0"/>
                        </a:effectRef>
                        <a:fontRef idx="minor"/>
                      </wps:style>
                      <wps:txb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wps:txbx>
                      <wps:bodyPr>
                        <a:noAutofit/>
                      </wps:bodyPr>
                    </wps:wsp>
                  </wpg:wgp>
                </a:graphicData>
              </a:graphic>
            </wp:anchor>
          </w:drawing>
        </mc:Choice>
        <mc:Fallback>
          <w:pict>
            <v:group w14:anchorId="66EAC06C" id="Groupe 4" o:spid="_x0000_s1028" style="position:absolute;margin-left:0;margin-top:0;width:595.85pt;height:840.45pt;z-index:-503316475;mso-wrap-distance-left:0;mso-wrap-distance-right:0;mso-position-horizontal:left;mso-position-horizontal-relative:page;mso-position-vertical:bottom;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">
              <v:group id="Gruppieren 124956889" o:spid="_x0000_s1029" style="position:absolute;width:7566840;height:10657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0" type="#_x0000_t75" style="position:absolute;left:3105720;top:394920;width:1339200;height:685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">
                  <v:imagedata r:id="rId2" o:title=""/>
                </v:shape>
                <v:rect id="Rechteck 442652989" o:spid="_x0000_s1031" style="position:absolute;width:7566840;height:10657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" filled="f" stroked="f" strokeweight="1pt"/>
              </v:group>
              <v:rect id="Rechteck 1608552120" o:spid="_x0000_s1032" style="position:absolute;top:9790920;width:7562880;height:88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" filled="f" stroked="f" strokeweight=".18mm">
                <v:textbo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73B490D"/>
    <w:multiLevelType w:val="multilevel"/>
    <w:tmpl w:val="5D4C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1967386">
    <w:abstractNumId w:val="0"/>
  </w:num>
  <w:num w:numId="2" w16cid:durableId="1654406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D65"/>
    <w:rsid w:val="0000241D"/>
    <w:rsid w:val="000425AF"/>
    <w:rsid w:val="00100D24"/>
    <w:rsid w:val="00112C04"/>
    <w:rsid w:val="001A4089"/>
    <w:rsid w:val="00293DEA"/>
    <w:rsid w:val="002B31CB"/>
    <w:rsid w:val="003674A9"/>
    <w:rsid w:val="00384A36"/>
    <w:rsid w:val="003E5D16"/>
    <w:rsid w:val="004019AE"/>
    <w:rsid w:val="00441D8A"/>
    <w:rsid w:val="0044706B"/>
    <w:rsid w:val="00492DC2"/>
    <w:rsid w:val="004C4C82"/>
    <w:rsid w:val="004D7F46"/>
    <w:rsid w:val="004F3761"/>
    <w:rsid w:val="00541D4C"/>
    <w:rsid w:val="00544D65"/>
    <w:rsid w:val="005A31AC"/>
    <w:rsid w:val="005B7223"/>
    <w:rsid w:val="00646044"/>
    <w:rsid w:val="006510AB"/>
    <w:rsid w:val="006775C5"/>
    <w:rsid w:val="00683AEF"/>
    <w:rsid w:val="006A3D0E"/>
    <w:rsid w:val="006A633C"/>
    <w:rsid w:val="006B2901"/>
    <w:rsid w:val="006D0BF0"/>
    <w:rsid w:val="006F444C"/>
    <w:rsid w:val="00714E65"/>
    <w:rsid w:val="00727DCE"/>
    <w:rsid w:val="00742E55"/>
    <w:rsid w:val="00813A7C"/>
    <w:rsid w:val="008701B4"/>
    <w:rsid w:val="00876A7B"/>
    <w:rsid w:val="00912A22"/>
    <w:rsid w:val="009538F3"/>
    <w:rsid w:val="00A41221"/>
    <w:rsid w:val="00A86DD1"/>
    <w:rsid w:val="00AB4A3A"/>
    <w:rsid w:val="00AC7CBE"/>
    <w:rsid w:val="00AF6B4D"/>
    <w:rsid w:val="00C43D8F"/>
    <w:rsid w:val="00C74E70"/>
    <w:rsid w:val="00C97D28"/>
    <w:rsid w:val="00CD0779"/>
    <w:rsid w:val="00CE59F2"/>
    <w:rsid w:val="00D05F0E"/>
    <w:rsid w:val="00D81257"/>
    <w:rsid w:val="00D87276"/>
    <w:rsid w:val="00DB2EDB"/>
    <w:rsid w:val="00DD17A7"/>
    <w:rsid w:val="00E237D4"/>
    <w:rsid w:val="00E61074"/>
    <w:rsid w:val="00ED6BE3"/>
    <w:rsid w:val="00F23025"/>
    <w:rsid w:val="00F34324"/>
    <w:rsid w:val="00FC459A"/>
    <w:rsid w:val="00FD5E01"/>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A417"/>
  <w15:docId w15:val="{0A9CD642-1B4B-4981-BF1A-F6B7108A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1B6DD2"/>
  </w:style>
  <w:style w:type="character" w:customStyle="1" w:styleId="PieddepageCar">
    <w:name w:val="Pied de page Car"/>
    <w:basedOn w:val="Policepardfaut"/>
    <w:link w:val="Pieddepage"/>
    <w:uiPriority w:val="99"/>
    <w:qFormat/>
    <w:rsid w:val="001B6DD2"/>
  </w:style>
  <w:style w:type="character" w:styleId="lev">
    <w:name w:val="Strong"/>
    <w:basedOn w:val="Policepardfaut"/>
    <w:uiPriority w:val="22"/>
    <w:qFormat/>
    <w:rsid w:val="00E852E7"/>
    <w:rPr>
      <w:b/>
      <w:bCs/>
    </w:rPr>
  </w:style>
  <w:style w:type="character" w:customStyle="1" w:styleId="LienInternet">
    <w:name w:val="Lien Internet"/>
    <w:basedOn w:val="Policepardfaut"/>
    <w:uiPriority w:val="99"/>
    <w:semiHidden/>
    <w:unhideWhenUsed/>
    <w:rsid w:val="00B024D9"/>
    <w:rPr>
      <w:color w:val="0000FF"/>
      <w:u w:val="single"/>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paragraph" w:customStyle="1" w:styleId="Titre1">
    <w:name w:val="Titre1"/>
    <w:basedOn w:val="Normal"/>
    <w:next w:val="Corpsdetexte"/>
    <w:qFormat/>
    <w:pPr>
      <w:keepNext/>
      <w:spacing w:before="240" w:after="120"/>
    </w:pPr>
    <w:rPr>
      <w:rFonts w:ascii="Times New Roman" w:eastAsia="Noto Sans CJK SC Regular" w:hAnsi="Times New Roman" w:cs="FreeSans"/>
      <w:sz w:val="28"/>
      <w:szCs w:val="28"/>
    </w:rPr>
  </w:style>
  <w:style w:type="paragraph" w:styleId="Corpsdetexte">
    <w:name w:val="Body Text"/>
    <w:basedOn w:val="Normal"/>
    <w:pPr>
      <w:spacing w:after="140" w:line="276" w:lineRule="auto"/>
    </w:pPr>
  </w:style>
  <w:style w:type="paragraph" w:styleId="Liste">
    <w:name w:val="List"/>
    <w:basedOn w:val="Corpsdetexte"/>
    <w:rPr>
      <w:rFonts w:ascii="Times New Roman" w:hAnsi="Times New Roman" w:cs="FreeSans"/>
    </w:rPr>
  </w:style>
  <w:style w:type="paragraph" w:styleId="Lgende">
    <w:name w:val="caption"/>
    <w:basedOn w:val="Normal"/>
    <w:qFormat/>
    <w:pPr>
      <w:suppressLineNumbers/>
      <w:spacing w:before="120" w:after="120"/>
    </w:pPr>
    <w:rPr>
      <w:rFonts w:ascii="Times New Roman" w:hAnsi="Times New Roman" w:cs="FreeSans"/>
      <w:i/>
      <w:iCs/>
      <w:sz w:val="24"/>
      <w:szCs w:val="24"/>
    </w:rPr>
  </w:style>
  <w:style w:type="paragraph" w:customStyle="1" w:styleId="Index">
    <w:name w:val="Index"/>
    <w:basedOn w:val="Normal"/>
    <w:qFormat/>
    <w:pPr>
      <w:suppressLineNumbers/>
    </w:pPr>
    <w:rPr>
      <w:rFonts w:ascii="Times New Roman" w:hAnsi="Times New Roman" w:cs="FreeSans"/>
    </w:rPr>
  </w:style>
  <w:style w:type="paragraph" w:styleId="Rvision">
    <w:name w:val="Revision"/>
    <w:uiPriority w:val="99"/>
    <w:semiHidden/>
    <w:qFormat/>
    <w:rsid w:val="002A7B64"/>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paragraph" w:styleId="Paragraphedeliste">
    <w:name w:val="List Paragraph"/>
    <w:basedOn w:val="Normal"/>
    <w:uiPriority w:val="34"/>
    <w:qFormat/>
    <w:rsid w:val="00EC54ED"/>
    <w:pPr>
      <w:ind w:left="720"/>
      <w:contextualSpacing/>
    </w:pPr>
  </w:style>
  <w:style w:type="paragraph" w:customStyle="1" w:styleId="Contenudecadre">
    <w:name w:val="Contenu de cadre"/>
    <w:basedOn w:val="Normal"/>
    <w:qFormat/>
  </w:style>
  <w:style w:type="table" w:styleId="Tableausimple1">
    <w:name w:val="Plain Table 1"/>
    <w:basedOn w:val="TableauNormal"/>
    <w:uiPriority w:val="41"/>
    <w:rsid w:val="005952FE"/>
    <w:rPr>
      <w:lang w:val="fr-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uiPriority w:val="99"/>
    <w:semiHidden/>
    <w:unhideWhenUsed/>
    <w:rsid w:val="00912A22"/>
    <w:rPr>
      <w:sz w:val="16"/>
      <w:szCs w:val="16"/>
    </w:rPr>
  </w:style>
  <w:style w:type="paragraph" w:styleId="Commentaire">
    <w:name w:val="annotation text"/>
    <w:basedOn w:val="Normal"/>
    <w:link w:val="CommentaireCar"/>
    <w:uiPriority w:val="99"/>
    <w:unhideWhenUsed/>
    <w:rsid w:val="00912A22"/>
    <w:pPr>
      <w:spacing w:line="240" w:lineRule="auto"/>
    </w:pPr>
    <w:rPr>
      <w:sz w:val="20"/>
      <w:szCs w:val="20"/>
    </w:rPr>
  </w:style>
  <w:style w:type="character" w:customStyle="1" w:styleId="CommentaireCar">
    <w:name w:val="Commentaire Car"/>
    <w:basedOn w:val="Policepardfaut"/>
    <w:link w:val="Commentaire"/>
    <w:uiPriority w:val="99"/>
    <w:rsid w:val="00912A22"/>
    <w:rPr>
      <w:sz w:val="20"/>
      <w:szCs w:val="20"/>
    </w:rPr>
  </w:style>
  <w:style w:type="paragraph" w:styleId="Objetducommentaire">
    <w:name w:val="annotation subject"/>
    <w:basedOn w:val="Commentaire"/>
    <w:next w:val="Commentaire"/>
    <w:link w:val="ObjetducommentaireCar"/>
    <w:uiPriority w:val="99"/>
    <w:semiHidden/>
    <w:unhideWhenUsed/>
    <w:rsid w:val="00912A22"/>
    <w:rPr>
      <w:b/>
      <w:bCs/>
    </w:rPr>
  </w:style>
  <w:style w:type="character" w:customStyle="1" w:styleId="ObjetducommentaireCar">
    <w:name w:val="Objet du commentaire Car"/>
    <w:basedOn w:val="CommentaireCar"/>
    <w:link w:val="Objetducommentaire"/>
    <w:uiPriority w:val="99"/>
    <w:semiHidden/>
    <w:rsid w:val="00912A22"/>
    <w:rPr>
      <w:b/>
      <w:bCs/>
      <w:sz w:val="20"/>
      <w:szCs w:val="20"/>
    </w:rPr>
  </w:style>
  <w:style w:type="table" w:customStyle="1" w:styleId="Tableausimple11">
    <w:name w:val="Tableau simple 11"/>
    <w:basedOn w:val="TableauNormal"/>
    <w:next w:val="Tableausimple1"/>
    <w:uiPriority w:val="41"/>
    <w:rsid w:val="00646044"/>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039900">
      <w:bodyDiv w:val="1"/>
      <w:marLeft w:val="0"/>
      <w:marRight w:val="0"/>
      <w:marTop w:val="0"/>
      <w:marBottom w:val="0"/>
      <w:divBdr>
        <w:top w:val="none" w:sz="0" w:space="0" w:color="auto"/>
        <w:left w:val="none" w:sz="0" w:space="0" w:color="auto"/>
        <w:bottom w:val="none" w:sz="0" w:space="0" w:color="auto"/>
        <w:right w:val="none" w:sz="0" w:space="0" w:color="auto"/>
      </w:divBdr>
    </w:div>
    <w:div w:id="1362900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842</Words>
  <Characters>4635</Characters>
  <Application>Microsoft Office Word</Application>
  <DocSecurity>0</DocSecurity>
  <Lines>38</Lines>
  <Paragraphs>10</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dc:description/>
  <cp:lastModifiedBy>Camille Gretillat</cp:lastModifiedBy>
  <cp:revision>17</cp:revision>
  <cp:lastPrinted>2023-10-20T13:38:00Z</cp:lastPrinted>
  <dcterms:created xsi:type="dcterms:W3CDTF">2023-10-05T19:25:00Z</dcterms:created>
  <dcterms:modified xsi:type="dcterms:W3CDTF">2024-05-07T15:22:00Z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