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ackground w:color="000000" w:themeColor="text1"/>
  <w:body>
    <w:p w14:paraId="34D82082" w14:textId="3B4DC1CE" w:rsidR="00567CAB" w:rsidRDefault="00567CAB" w:rsidP="00852128">
      <w:pPr>
        <w:jc w:val="center"/>
      </w:pPr>
      <w:bookmarkStart w:id="0" w:name="_Hlk54855819"/>
      <w:bookmarkEnd w:id="0"/>
    </w:p>
    <w:p w14:paraId="6A83A1E4" w14:textId="3C5AACF7" w:rsidR="00852128" w:rsidRDefault="00852128" w:rsidP="00852128">
      <w:pPr>
        <w:jc w:val="center"/>
        <w:rPr>
          <w:sz w:val="10"/>
        </w:rPr>
      </w:pPr>
      <w:bookmarkStart w:id="1" w:name="_Hlk27052635"/>
      <w:bookmarkEnd w:id="1"/>
    </w:p>
    <w:p w14:paraId="7DAA415D" w14:textId="628AB9D4" w:rsidR="00BC4708" w:rsidRDefault="00BC4708" w:rsidP="00852128">
      <w:pPr>
        <w:jc w:val="center"/>
        <w:rPr>
          <w:sz w:val="10"/>
        </w:rPr>
      </w:pPr>
    </w:p>
    <w:p w14:paraId="7F07DA98" w14:textId="1EBF7FF1" w:rsidR="00BC4708" w:rsidRDefault="00BC4708" w:rsidP="00852128">
      <w:pPr>
        <w:jc w:val="center"/>
        <w:rPr>
          <w:sz w:val="10"/>
        </w:rPr>
      </w:pPr>
    </w:p>
    <w:p w14:paraId="351FC133" w14:textId="7DB0307D" w:rsidR="008C18A1" w:rsidRDefault="008C18A1" w:rsidP="00C74946">
      <w:pPr>
        <w:spacing w:after="0" w:line="240" w:lineRule="auto"/>
        <w:rPr>
          <w:b/>
          <w:bCs/>
          <w:caps/>
          <w:sz w:val="36"/>
          <w:szCs w:val="36"/>
          <w:lang w:val="fr-FR"/>
        </w:rPr>
      </w:pPr>
    </w:p>
    <w:p w14:paraId="5760C073" w14:textId="77777777" w:rsidR="008C18A1" w:rsidRPr="008C18A1" w:rsidRDefault="008C18A1" w:rsidP="008C18A1">
      <w:pPr>
        <w:spacing w:after="0" w:line="240" w:lineRule="auto"/>
        <w:jc w:val="center"/>
        <w:rPr>
          <w:b/>
          <w:bCs/>
          <w:caps/>
          <w:sz w:val="28"/>
          <w:szCs w:val="28"/>
          <w:lang w:val="fr-FR"/>
        </w:rPr>
      </w:pPr>
    </w:p>
    <w:p w14:paraId="778B5394" w14:textId="77777777" w:rsidR="00C74946" w:rsidRPr="00C74946" w:rsidRDefault="00C74946" w:rsidP="00C74946">
      <w:pPr>
        <w:spacing w:after="0" w:line="240" w:lineRule="auto"/>
        <w:jc w:val="center"/>
        <w:rPr>
          <w:b/>
          <w:bCs/>
          <w:caps/>
          <w:sz w:val="32"/>
          <w:szCs w:val="32"/>
        </w:rPr>
      </w:pPr>
      <w:r w:rsidRPr="00C74946">
        <w:rPr>
          <w:b/>
          <w:bCs/>
          <w:caps/>
          <w:sz w:val="32"/>
          <w:szCs w:val="32"/>
        </w:rPr>
        <w:t xml:space="preserve">LES 216 000 ALTERNANCES / HEURE </w:t>
      </w:r>
    </w:p>
    <w:p w14:paraId="4D1BDFAC" w14:textId="54444BFF" w:rsidR="00DB6661" w:rsidRDefault="00C74946" w:rsidP="00C74946">
      <w:pPr>
        <w:spacing w:after="0" w:line="240" w:lineRule="auto"/>
        <w:jc w:val="center"/>
        <w:rPr>
          <w:b/>
          <w:bCs/>
          <w:caps/>
          <w:sz w:val="32"/>
          <w:szCs w:val="32"/>
        </w:rPr>
      </w:pPr>
      <w:r w:rsidRPr="00C74946">
        <w:rPr>
          <w:b/>
          <w:bCs/>
          <w:caps/>
          <w:sz w:val="32"/>
          <w:szCs w:val="32"/>
        </w:rPr>
        <w:t>DU COMPTEUR DE TIERCES DE LOUIS MOINET</w:t>
      </w:r>
    </w:p>
    <w:p w14:paraId="5B2459BD" w14:textId="77777777" w:rsidR="00C74946" w:rsidRPr="00DB6661" w:rsidRDefault="00C74946" w:rsidP="00C74946">
      <w:pPr>
        <w:spacing w:after="0" w:line="240" w:lineRule="auto"/>
        <w:jc w:val="center"/>
        <w:rPr>
          <w:i/>
          <w:iCs/>
          <w:sz w:val="28"/>
          <w:szCs w:val="28"/>
        </w:rPr>
      </w:pPr>
    </w:p>
    <w:p w14:paraId="1BBCA4F9" w14:textId="2F119B9B" w:rsidR="005F1ED5" w:rsidRDefault="00C74946" w:rsidP="00401325">
      <w:pPr>
        <w:spacing w:after="0" w:line="240" w:lineRule="auto"/>
        <w:jc w:val="both"/>
        <w:rPr>
          <w:rFonts w:ascii="Arial Nova Light" w:hAnsi="Arial Nova Light"/>
        </w:rPr>
      </w:pPr>
      <w:r w:rsidRPr="00C74946">
        <w:rPr>
          <w:rFonts w:ascii="Arial Nova Light" w:hAnsi="Arial Nova Light"/>
        </w:rPr>
        <w:t>Dans l’une de ses lettres manuscrites (1), Louis Moinet relate : « Après divers séjours à Paris où je connus Mr Breguet Père, j’y vins la dernière fois en 1815 pour faire exécuter un compteur de tierces ou des 60es de seconde dont je voulais appliquer l’usage à un instrument astronomique que j’avais composé quelques temps avant et qu’avait exécuté pour moi Mr Fortin ». Dans une autre note (1), l’inventeur précise que ce compteur « ne fut terminé qu’en 1816 ». Destiné à mesurer la tierce, troisième division de l’heure après la minute et la seconde, cet instrument est pour la première fois dans l’histoire de l’horlogerie doté d’un échappement battant à 216 000 alternances/heure (a/h). Malgré une tentative similaire due à l’horloger anglais John Arnold Père, mais restée sans suite, (2) la hauteur de cette  fréquence reste prodigieuse pour l’époque.</w:t>
      </w:r>
    </w:p>
    <w:p w14:paraId="34BE830B" w14:textId="77777777" w:rsidR="00C74946" w:rsidRDefault="00C74946" w:rsidP="00401325">
      <w:pPr>
        <w:spacing w:after="0" w:line="240" w:lineRule="auto"/>
        <w:jc w:val="both"/>
        <w:rPr>
          <w:rFonts w:ascii="Arial Nova Light" w:hAnsi="Arial Nova Light"/>
          <w:noProof/>
        </w:rPr>
      </w:pPr>
    </w:p>
    <w:p w14:paraId="0E62EEC8" w14:textId="77777777" w:rsidR="00C74946" w:rsidRPr="00C74946" w:rsidRDefault="00C74946" w:rsidP="00C74946">
      <w:pPr>
        <w:spacing w:after="0" w:line="240" w:lineRule="auto"/>
        <w:jc w:val="both"/>
        <w:rPr>
          <w:rFonts w:ascii="Arial Nova Light" w:hAnsi="Arial Nova Light"/>
          <w:b/>
          <w:bCs/>
          <w:noProof/>
        </w:rPr>
      </w:pPr>
      <w:r w:rsidRPr="00C74946">
        <w:rPr>
          <w:rFonts w:ascii="Arial Nova Light" w:hAnsi="Arial Nova Light"/>
          <w:b/>
          <w:bCs/>
          <w:noProof/>
        </w:rPr>
        <w:t>Les origines de la précision</w:t>
      </w:r>
    </w:p>
    <w:p w14:paraId="046F30AC" w14:textId="77777777" w:rsidR="00C74946" w:rsidRPr="00C74946" w:rsidRDefault="00C74946" w:rsidP="00C74946">
      <w:pPr>
        <w:spacing w:after="0" w:line="240" w:lineRule="auto"/>
        <w:jc w:val="both"/>
        <w:rPr>
          <w:rFonts w:ascii="Arial Nova Light" w:hAnsi="Arial Nova Light"/>
          <w:noProof/>
        </w:rPr>
      </w:pPr>
      <w:r w:rsidRPr="00C74946">
        <w:rPr>
          <w:rFonts w:ascii="Arial Nova Light" w:hAnsi="Arial Nova Light"/>
          <w:noProof/>
        </w:rPr>
        <w:t xml:space="preserve">L’histoire horlogère des fréquences commence lorsque Christian Huygens invente en 1675 un ressort- spiral réglant associé à un balancier circulaire à mouvement périodique constant. Il s’agit d’un fil d’acier enroulé en spirale qui fournit le couple nécessaire pour faire osciller le balancier et réguler sa fréquence, à savoir le nombre d’oscillations, une oscillation équivalant à deux alternances, effectuées dans une unité de temps, heure ou seconde par exemple.   </w:t>
      </w:r>
    </w:p>
    <w:p w14:paraId="38AAEAEF" w14:textId="77777777" w:rsidR="00C74946" w:rsidRPr="00C74946" w:rsidRDefault="00C74946" w:rsidP="00C74946">
      <w:pPr>
        <w:spacing w:after="0" w:line="240" w:lineRule="auto"/>
        <w:jc w:val="both"/>
        <w:rPr>
          <w:rFonts w:ascii="Arial Nova Light" w:hAnsi="Arial Nova Light"/>
          <w:noProof/>
        </w:rPr>
      </w:pPr>
      <w:r w:rsidRPr="00C74946">
        <w:rPr>
          <w:rFonts w:ascii="Arial Nova Light" w:hAnsi="Arial Nova Light"/>
          <w:noProof/>
        </w:rPr>
        <w:t xml:space="preserve"> </w:t>
      </w:r>
    </w:p>
    <w:p w14:paraId="1003B25C" w14:textId="77777777" w:rsidR="00C74946" w:rsidRPr="00C74946" w:rsidRDefault="00C74946" w:rsidP="00C74946">
      <w:pPr>
        <w:spacing w:after="0" w:line="240" w:lineRule="auto"/>
        <w:jc w:val="both"/>
        <w:rPr>
          <w:rFonts w:ascii="Arial Nova Light" w:hAnsi="Arial Nova Light"/>
          <w:noProof/>
        </w:rPr>
      </w:pPr>
      <w:r w:rsidRPr="00C74946">
        <w:rPr>
          <w:rFonts w:ascii="Arial Nova Light" w:hAnsi="Arial Nova Light"/>
          <w:noProof/>
        </w:rPr>
        <w:t xml:space="preserve">En 1754, Jean Romilly présente à l’Académie royale des Sciences de Paris la première montre dite à seconde morte. Vingt-deux ans plus tard, Jean-Moïse Pouzait soumet une montre à seconde morte indépendante à la Société des Arts de Genève et dont le balancier oscille à 7200 a/h (1 Hertz). Son double mécanisme permet d’arrêter la trotteuse sans stopper le mouvement principal.  A la fin du 18ème siècle apparaissent des modèles battant respectivement à 14 400, 18 000 ou 21 600 a/h complétés d’une petite aiguille nommée foudroyante ou diablotine afin d’indiquer le quart, le cinquième ou, au 19ème siècle, le sixième de seconde. </w:t>
      </w:r>
    </w:p>
    <w:p w14:paraId="78DE3D99" w14:textId="77777777" w:rsidR="00C74946" w:rsidRPr="00C74946" w:rsidRDefault="00C74946" w:rsidP="00C74946">
      <w:pPr>
        <w:spacing w:after="0" w:line="240" w:lineRule="auto"/>
        <w:jc w:val="both"/>
        <w:rPr>
          <w:rFonts w:ascii="Arial Nova Light" w:hAnsi="Arial Nova Light"/>
          <w:noProof/>
        </w:rPr>
      </w:pPr>
    </w:p>
    <w:p w14:paraId="349326C7" w14:textId="4D2BF5D4" w:rsidR="00401325" w:rsidRDefault="00C74946" w:rsidP="005F1ED5">
      <w:pPr>
        <w:spacing w:after="0" w:line="240" w:lineRule="auto"/>
        <w:jc w:val="both"/>
        <w:rPr>
          <w:rFonts w:ascii="Arial Nova Light" w:hAnsi="Arial Nova Light"/>
          <w:noProof/>
        </w:rPr>
      </w:pPr>
      <w:r w:rsidRPr="00C74946">
        <w:rPr>
          <w:rFonts w:ascii="Arial Nova Light" w:hAnsi="Arial Nova Light"/>
          <w:noProof/>
        </w:rPr>
        <w:t>Dès lors, comment expliquer ce bond aussi prodigieux qu’instantané pour atteindre en 1816 les 216 000 a/h (30 Hz) de Moinet à une époque où militaires pour régler les tirs de canons et parieurs pour mesurer les performances des chevaux de courses se contentent généralement de 18 000 a/h (2,5 Hz) ?</w:t>
      </w:r>
    </w:p>
    <w:p w14:paraId="2A82A6AD" w14:textId="77777777" w:rsidR="005F1ED5" w:rsidRPr="000816FD" w:rsidRDefault="005F1ED5" w:rsidP="005F1ED5">
      <w:pPr>
        <w:spacing w:after="0" w:line="240" w:lineRule="auto"/>
        <w:jc w:val="both"/>
        <w:rPr>
          <w:rFonts w:ascii="Arial Nova Light" w:hAnsi="Arial Nova Light"/>
          <w:noProof/>
        </w:rPr>
      </w:pPr>
    </w:p>
    <w:p w14:paraId="40DCCABE" w14:textId="77777777" w:rsidR="00C74946" w:rsidRDefault="00C74946" w:rsidP="00C74946">
      <w:pPr>
        <w:spacing w:after="0" w:line="240" w:lineRule="auto"/>
        <w:jc w:val="both"/>
        <w:rPr>
          <w:rFonts w:ascii="Arial Nova Light" w:hAnsi="Arial Nova Light"/>
          <w:b/>
          <w:bCs/>
          <w:noProof/>
          <w:lang w:val="fr-FR"/>
        </w:rPr>
      </w:pPr>
      <w:r w:rsidRPr="00C74946">
        <w:rPr>
          <w:rFonts w:ascii="Arial Nova Light" w:hAnsi="Arial Nova Light"/>
          <w:b/>
          <w:bCs/>
          <w:noProof/>
          <w:lang w:val="fr-FR"/>
        </w:rPr>
        <w:t xml:space="preserve">De 18 000 à 216 000 alternances / heure sans étape </w:t>
      </w:r>
    </w:p>
    <w:p w14:paraId="5CA44FC6" w14:textId="73EB900A" w:rsidR="00C74946" w:rsidRDefault="00C74946" w:rsidP="00C74946">
      <w:pPr>
        <w:spacing w:after="0" w:line="240" w:lineRule="auto"/>
        <w:jc w:val="both"/>
        <w:rPr>
          <w:rFonts w:ascii="Arial Nova Light" w:hAnsi="Arial Nova Light"/>
          <w:b/>
          <w:bCs/>
          <w:noProof/>
          <w:lang w:val="fr-FR"/>
        </w:rPr>
      </w:pPr>
      <w:r w:rsidRPr="00C74946">
        <w:rPr>
          <w:rFonts w:ascii="Arial Nova Light" w:hAnsi="Arial Nova Light"/>
          <w:noProof/>
          <w:lang w:val="fr-FR"/>
        </w:rPr>
        <w:t xml:space="preserve">La réponse à cette question réside dans les nouvelles attentes des astronomes déclenchées par l’apparition au 17ème siècle de la lunette astronomique, ancêtre du télescope et qui allait s’affirmer deux siècles plus tard.         </w:t>
      </w:r>
    </w:p>
    <w:p w14:paraId="2F01C08D" w14:textId="77777777" w:rsidR="00C74946" w:rsidRPr="00C74946" w:rsidRDefault="00C74946" w:rsidP="00C74946">
      <w:pPr>
        <w:spacing w:after="0" w:line="240" w:lineRule="auto"/>
        <w:jc w:val="both"/>
        <w:rPr>
          <w:rFonts w:ascii="Arial Nova Light" w:hAnsi="Arial Nova Light"/>
          <w:b/>
          <w:bCs/>
          <w:noProof/>
          <w:lang w:val="fr-FR"/>
        </w:rPr>
      </w:pPr>
    </w:p>
    <w:p w14:paraId="3EB7184C" w14:textId="77777777" w:rsidR="00C74946" w:rsidRDefault="00C74946" w:rsidP="00C74946">
      <w:pPr>
        <w:spacing w:after="0" w:line="240" w:lineRule="auto"/>
        <w:jc w:val="both"/>
        <w:rPr>
          <w:rFonts w:ascii="Arial Nova Light" w:hAnsi="Arial Nova Light"/>
          <w:noProof/>
          <w:lang w:val="fr-FR"/>
        </w:rPr>
      </w:pPr>
      <w:r w:rsidRPr="00C74946">
        <w:rPr>
          <w:rFonts w:ascii="Arial Nova Light" w:hAnsi="Arial Nova Light"/>
          <w:noProof/>
          <w:lang w:val="fr-FR"/>
        </w:rPr>
        <w:t xml:space="preserve">La lunette méridienne est spécialement destinée à la mesure des hauteurs des astres au-dessus de l’horizon à l’instant exact de leur passage dans le plan méridien en vertu du mouvement diurne. </w:t>
      </w:r>
    </w:p>
    <w:p w14:paraId="5B07615B" w14:textId="77777777" w:rsidR="00C74946" w:rsidRDefault="00C74946" w:rsidP="00C74946">
      <w:pPr>
        <w:spacing w:after="0" w:line="240" w:lineRule="auto"/>
        <w:jc w:val="both"/>
        <w:rPr>
          <w:rFonts w:ascii="Arial Nova Light" w:hAnsi="Arial Nova Light"/>
          <w:noProof/>
          <w:lang w:val="fr-FR"/>
        </w:rPr>
      </w:pPr>
    </w:p>
    <w:p w14:paraId="2FBD9A46" w14:textId="77777777" w:rsidR="00C74946" w:rsidRDefault="00C74946" w:rsidP="00C74946">
      <w:pPr>
        <w:spacing w:after="0" w:line="240" w:lineRule="auto"/>
        <w:jc w:val="both"/>
        <w:rPr>
          <w:rFonts w:ascii="Arial Nova Light" w:hAnsi="Arial Nova Light"/>
          <w:noProof/>
          <w:lang w:val="fr-FR"/>
        </w:rPr>
      </w:pPr>
    </w:p>
    <w:p w14:paraId="46C3A576" w14:textId="77777777" w:rsidR="00C74946" w:rsidRDefault="00C74946" w:rsidP="00C74946">
      <w:pPr>
        <w:spacing w:after="0" w:line="240" w:lineRule="auto"/>
        <w:jc w:val="both"/>
        <w:rPr>
          <w:rFonts w:ascii="Arial Nova Light" w:hAnsi="Arial Nova Light"/>
          <w:noProof/>
          <w:lang w:val="fr-FR"/>
        </w:rPr>
      </w:pPr>
    </w:p>
    <w:p w14:paraId="19839EED" w14:textId="77777777" w:rsidR="00C74946" w:rsidRDefault="00C74946" w:rsidP="00C74946">
      <w:pPr>
        <w:spacing w:after="0" w:line="240" w:lineRule="auto"/>
        <w:jc w:val="both"/>
        <w:rPr>
          <w:rFonts w:ascii="Arial Nova Light" w:hAnsi="Arial Nova Light"/>
          <w:noProof/>
          <w:lang w:val="fr-FR"/>
        </w:rPr>
      </w:pPr>
    </w:p>
    <w:p w14:paraId="3E292FE5" w14:textId="77777777" w:rsidR="00C74946" w:rsidRDefault="00C74946" w:rsidP="00C74946">
      <w:pPr>
        <w:spacing w:after="0" w:line="240" w:lineRule="auto"/>
        <w:jc w:val="both"/>
        <w:rPr>
          <w:rFonts w:ascii="Arial Nova Light" w:hAnsi="Arial Nova Light"/>
          <w:noProof/>
          <w:lang w:val="fr-FR"/>
        </w:rPr>
      </w:pPr>
    </w:p>
    <w:p w14:paraId="4461B625" w14:textId="77777777" w:rsidR="00C74946" w:rsidRDefault="00C74946" w:rsidP="00C74946">
      <w:pPr>
        <w:spacing w:after="0" w:line="240" w:lineRule="auto"/>
        <w:jc w:val="both"/>
        <w:rPr>
          <w:rFonts w:ascii="Arial Nova Light" w:hAnsi="Arial Nova Light"/>
          <w:noProof/>
          <w:lang w:val="fr-FR"/>
        </w:rPr>
      </w:pPr>
    </w:p>
    <w:p w14:paraId="49F131CB" w14:textId="77777777" w:rsidR="00C74946" w:rsidRDefault="00C74946" w:rsidP="00C74946">
      <w:pPr>
        <w:spacing w:after="0" w:line="240" w:lineRule="auto"/>
        <w:jc w:val="both"/>
        <w:rPr>
          <w:rFonts w:ascii="Arial Nova Light" w:hAnsi="Arial Nova Light"/>
          <w:noProof/>
          <w:lang w:val="fr-FR"/>
        </w:rPr>
      </w:pPr>
    </w:p>
    <w:p w14:paraId="15694D5F" w14:textId="77777777" w:rsidR="00C74946" w:rsidRDefault="00C74946" w:rsidP="00C74946">
      <w:pPr>
        <w:spacing w:after="0" w:line="240" w:lineRule="auto"/>
        <w:jc w:val="both"/>
        <w:rPr>
          <w:rFonts w:ascii="Arial Nova Light" w:hAnsi="Arial Nova Light"/>
          <w:noProof/>
          <w:lang w:val="fr-FR"/>
        </w:rPr>
      </w:pPr>
    </w:p>
    <w:p w14:paraId="64D562DF" w14:textId="77777777" w:rsidR="005F1ED5" w:rsidRDefault="005F1ED5" w:rsidP="00C74946">
      <w:pPr>
        <w:spacing w:after="0" w:line="240" w:lineRule="auto"/>
        <w:jc w:val="both"/>
        <w:rPr>
          <w:rFonts w:ascii="Arial Nova Light" w:hAnsi="Arial Nova Light"/>
          <w:noProof/>
          <w:lang w:val="fr-FR"/>
        </w:rPr>
      </w:pPr>
    </w:p>
    <w:p w14:paraId="73423812" w14:textId="7140FA76" w:rsidR="00C74946" w:rsidRDefault="00C74946" w:rsidP="00C74946">
      <w:pPr>
        <w:spacing w:after="0" w:line="240" w:lineRule="auto"/>
        <w:jc w:val="both"/>
        <w:rPr>
          <w:rFonts w:ascii="Arial Nova Light" w:hAnsi="Arial Nova Light"/>
          <w:noProof/>
          <w:lang w:val="fr-FR"/>
        </w:rPr>
      </w:pPr>
      <w:r w:rsidRPr="00C74946">
        <w:rPr>
          <w:rFonts w:ascii="Arial Nova Light" w:hAnsi="Arial Nova Light"/>
          <w:noProof/>
          <w:lang w:val="fr-FR"/>
        </w:rPr>
        <w:t>La connaissance de ces deux données permet d’élaborer cartes célestes, catalogues d’étoiles et éphémérides dont la précision dépend de celle de l’instrument de mesure du temps utilisé. A l’époque, la tierce, unité de calcul astronomique divisant simultanément la seconde et le degré d’angle, constitue LA référence car elle permet de mesurer temps et espace.</w:t>
      </w:r>
    </w:p>
    <w:p w14:paraId="77EAB0E6" w14:textId="77777777" w:rsidR="00C74946" w:rsidRPr="00C74946" w:rsidRDefault="00C74946" w:rsidP="00C74946">
      <w:pPr>
        <w:spacing w:after="0" w:line="240" w:lineRule="auto"/>
        <w:jc w:val="both"/>
        <w:rPr>
          <w:rFonts w:ascii="Arial Nova Light" w:hAnsi="Arial Nova Light"/>
          <w:noProof/>
          <w:lang w:val="fr-FR"/>
        </w:rPr>
      </w:pPr>
    </w:p>
    <w:p w14:paraId="503A2244" w14:textId="42BD264A" w:rsidR="00C74946" w:rsidRDefault="00C74946" w:rsidP="00C74946">
      <w:pPr>
        <w:spacing w:after="0" w:line="240" w:lineRule="auto"/>
        <w:jc w:val="both"/>
        <w:rPr>
          <w:rFonts w:ascii="Arial Nova Light" w:hAnsi="Arial Nova Light"/>
          <w:noProof/>
          <w:lang w:val="fr-FR"/>
        </w:rPr>
      </w:pPr>
      <w:r w:rsidRPr="00C74946">
        <w:rPr>
          <w:rFonts w:ascii="Arial Nova Light" w:hAnsi="Arial Nova Light"/>
          <w:noProof/>
          <w:lang w:val="fr-FR"/>
        </w:rPr>
        <w:t>Malgré l’avancée prodigieuse apportée par le compteur de tierces, ce dernier ne s’est pas répandu dans les milieux scientifiques. Moinet l’avait fait réaliser pour son propre usage et pour une raison inconnue, aucune publication n’en fut faite. « Mis à la disposition de quiconque voudrait en exploiter l’exécution en nombre », la proposition resta sans suite. (3)</w:t>
      </w:r>
    </w:p>
    <w:p w14:paraId="6D72B760" w14:textId="77777777" w:rsidR="00C74946" w:rsidRDefault="00C74946" w:rsidP="00C74946">
      <w:pPr>
        <w:spacing w:after="0" w:line="240" w:lineRule="auto"/>
        <w:jc w:val="both"/>
        <w:rPr>
          <w:rFonts w:ascii="Arial Nova Light" w:hAnsi="Arial Nova Light"/>
          <w:noProof/>
          <w:lang w:val="fr-FR"/>
        </w:rPr>
      </w:pPr>
    </w:p>
    <w:p w14:paraId="4474B04A" w14:textId="77777777" w:rsidR="00C74946" w:rsidRDefault="00C74946" w:rsidP="00C74946">
      <w:pPr>
        <w:spacing w:after="0" w:line="240" w:lineRule="auto"/>
        <w:rPr>
          <w:rFonts w:ascii="Arial Nova Light" w:hAnsi="Arial Nova Light"/>
          <w:b/>
          <w:bCs/>
          <w:noProof/>
        </w:rPr>
      </w:pPr>
      <w:r w:rsidRPr="00C74946">
        <w:rPr>
          <w:rFonts w:ascii="Arial Nova Light" w:hAnsi="Arial Nova Light"/>
          <w:b/>
          <w:bCs/>
          <w:noProof/>
        </w:rPr>
        <w:t>Entre besoin des scientifiques et Recherche et Développement</w:t>
      </w:r>
    </w:p>
    <w:p w14:paraId="703B3C86" w14:textId="0CBCDCF1" w:rsidR="00C74946" w:rsidRPr="00C74946" w:rsidRDefault="00C74946" w:rsidP="00C74946">
      <w:pPr>
        <w:spacing w:after="0" w:line="240" w:lineRule="auto"/>
        <w:jc w:val="both"/>
        <w:rPr>
          <w:rFonts w:ascii="Arial Nova Light" w:hAnsi="Arial Nova Light"/>
          <w:b/>
          <w:bCs/>
          <w:noProof/>
        </w:rPr>
      </w:pPr>
      <w:r w:rsidRPr="00C74946">
        <w:rPr>
          <w:rFonts w:ascii="Arial Nova Light" w:hAnsi="Arial Nova Light"/>
          <w:noProof/>
        </w:rPr>
        <w:t xml:space="preserve">En 1816, Louis Moinet a une avance de l’ordre de cinq à six ans sur Nicolas-Matthieu Rieussec. Ce dernier chronomètre au cinquième de seconde et à l’aide d’un appareil de son invention une compétition de chevaux organisée le  1er  septembre 1821 sur le Champ de Mars à Paris. (4). Plus remarquable, le compteur de tierces précède le Micrograph d’Heuer de 100 ans.   </w:t>
      </w:r>
    </w:p>
    <w:p w14:paraId="2B8DC71C" w14:textId="77777777" w:rsidR="00C74946" w:rsidRPr="00C74946" w:rsidRDefault="00C74946" w:rsidP="00C74946">
      <w:pPr>
        <w:jc w:val="both"/>
        <w:rPr>
          <w:rFonts w:ascii="Arial Nova Light" w:hAnsi="Arial Nova Light"/>
          <w:noProof/>
        </w:rPr>
      </w:pPr>
      <w:r w:rsidRPr="00C74946">
        <w:rPr>
          <w:rFonts w:ascii="Arial Nova Light" w:hAnsi="Arial Nova Light"/>
          <w:noProof/>
        </w:rPr>
        <w:t>En horlogerie, l’accroissement de la fréquence améliore la précision avec pour corolaires des problèmes techniques délicats à résoudre : consommation accrue d’énergie, inertie des mobiles et incidence sur la lubrification entre autres.</w:t>
      </w:r>
    </w:p>
    <w:p w14:paraId="791C3C55" w14:textId="77777777" w:rsidR="00C74946" w:rsidRPr="00C74946" w:rsidRDefault="00C74946" w:rsidP="00C74946">
      <w:pPr>
        <w:jc w:val="both"/>
        <w:rPr>
          <w:rFonts w:ascii="Arial Nova Light" w:hAnsi="Arial Nova Light"/>
          <w:noProof/>
        </w:rPr>
      </w:pPr>
      <w:r w:rsidRPr="00C74946">
        <w:rPr>
          <w:rFonts w:ascii="Arial Nova Light" w:hAnsi="Arial Nova Light"/>
          <w:noProof/>
        </w:rPr>
        <w:t xml:space="preserve">La mesure du vingtième de seconde est atteinte en 1896 avec le compteur de Nicole, Nielsen &amp; Co dont le balancier oscille à 72 000 a/h (10 Hz).  </w:t>
      </w:r>
    </w:p>
    <w:p w14:paraId="4B438DCD" w14:textId="77777777" w:rsidR="00C74946" w:rsidRPr="00C74946" w:rsidRDefault="00C74946" w:rsidP="00C74946">
      <w:pPr>
        <w:jc w:val="both"/>
        <w:rPr>
          <w:rFonts w:ascii="Arial Nova Light" w:hAnsi="Arial Nova Light"/>
          <w:noProof/>
        </w:rPr>
      </w:pPr>
      <w:r w:rsidRPr="00C74946">
        <w:rPr>
          <w:rFonts w:ascii="Arial Nova Light" w:hAnsi="Arial Nova Light"/>
          <w:noProof/>
        </w:rPr>
        <w:t>En 1916, soit cent ans après le compte-tierces de Moinet, Heuer fait breveter deux compteurs de poche : le Semikrograph indiquant le cinquantième de seconde, 180 000 a/h (25 Hz) et le Mikrograph au centième de seconde, 360 000 a/h (50 Hz). Ce dernier sera produit soixante années durant. En 2011, TAG Heuer présente son Mikrograph 1/100, premier chronographe-bracelet à remontage automatique apte à mesurer et afficher le centième de seconde par une aiguille foudroyante faisant un tour de cadran en une seconde. Il intègre deux échappements, l’un battant à 28 800 a/h (4 Hz) et réservé aux fonctions horaires, l’autre à 360 000 a/h (50 Hz) à l’usage du chronographe. La même année, la manufacture explore encore plus avant le domaine des hautes fréquences. Son Microtimer Concept Chronograph est le premier au monde à mesurer mécaniquement le millième de seconde (3 600 000 a/h, 500 Hz). En 2012, TAG Heuer présente son Mikroguirder qui affiche le deux-millième de seconde. Son échappement bat à 7 200 000 a/h (1 000 Hz) et est 250 fois plus rapide que celui d’une montre classique. Sa trotteuse centrale réalise alors vingt tours de cadran par seconde, vitesse qui la rend invisible.</w:t>
      </w:r>
    </w:p>
    <w:p w14:paraId="2A56A0C8" w14:textId="47D335DA" w:rsidR="00BE250F" w:rsidRPr="00C74946" w:rsidRDefault="00C74946" w:rsidP="00C74946">
      <w:pPr>
        <w:jc w:val="both"/>
        <w:rPr>
          <w:rFonts w:ascii="Arial Nova Light" w:hAnsi="Arial Nova Light"/>
          <w:noProof/>
        </w:rPr>
      </w:pPr>
      <w:r w:rsidRPr="00C74946">
        <w:rPr>
          <w:rFonts w:ascii="Arial Nova Light" w:hAnsi="Arial Nova Light"/>
          <w:noProof/>
        </w:rPr>
        <w:t>A chaque époque et au-delà du réel, des horlogers ont repoussé les limites des règles de la physique et de la mécanique, bousculant la lourdeur des habitudes et des a priori. Dans le domaine des hautes fréquences horlogères, Louis Moinet reste à ce titre le premier.</w:t>
      </w:r>
    </w:p>
    <w:p w14:paraId="4DDD6119" w14:textId="0CC5D1E0" w:rsidR="00BE250F" w:rsidRDefault="00BE250F" w:rsidP="00BE250F">
      <w:pPr>
        <w:jc w:val="both"/>
        <w:rPr>
          <w:rFonts w:ascii="Arial Nova Light" w:hAnsi="Arial Nova Light"/>
          <w:noProof/>
          <w:lang w:val="fr-FR"/>
        </w:rPr>
      </w:pPr>
    </w:p>
    <w:p w14:paraId="555D8759" w14:textId="3772ECFF" w:rsidR="00C74946" w:rsidRDefault="00C74946" w:rsidP="00BE250F">
      <w:pPr>
        <w:jc w:val="both"/>
        <w:rPr>
          <w:rFonts w:ascii="Arial Nova Light" w:hAnsi="Arial Nova Light"/>
          <w:noProof/>
          <w:lang w:val="fr-FR"/>
        </w:rPr>
      </w:pPr>
    </w:p>
    <w:p w14:paraId="4EFACA87" w14:textId="0638795C" w:rsidR="00C74946" w:rsidRDefault="00C74946" w:rsidP="00BE250F">
      <w:pPr>
        <w:jc w:val="both"/>
        <w:rPr>
          <w:rFonts w:ascii="Arial Nova Light" w:hAnsi="Arial Nova Light"/>
          <w:noProof/>
          <w:lang w:val="fr-FR"/>
        </w:rPr>
      </w:pPr>
    </w:p>
    <w:p w14:paraId="134474B5" w14:textId="77777777" w:rsidR="00C74946" w:rsidRDefault="00C74946" w:rsidP="00BE250F">
      <w:pPr>
        <w:jc w:val="both"/>
        <w:rPr>
          <w:rFonts w:ascii="Arial Nova Light" w:hAnsi="Arial Nova Light"/>
          <w:noProof/>
          <w:lang w:val="fr-FR"/>
        </w:rPr>
      </w:pPr>
    </w:p>
    <w:p w14:paraId="05AC635D" w14:textId="77777777" w:rsidR="00BE250F" w:rsidRDefault="00BE250F" w:rsidP="00BE250F">
      <w:pPr>
        <w:jc w:val="both"/>
        <w:rPr>
          <w:rFonts w:ascii="Arial Nova Light" w:hAnsi="Arial Nova Light"/>
          <w:b/>
          <w:bCs/>
          <w:i/>
          <w:iCs/>
          <w:noProof/>
        </w:rPr>
      </w:pPr>
    </w:p>
    <w:p w14:paraId="7ED12939" w14:textId="77777777" w:rsidR="00BE250F" w:rsidRDefault="00BE250F" w:rsidP="00BE250F">
      <w:pPr>
        <w:jc w:val="both"/>
        <w:rPr>
          <w:rFonts w:ascii="Arial Nova Light" w:hAnsi="Arial Nova Light"/>
          <w:b/>
          <w:bCs/>
          <w:i/>
          <w:iCs/>
          <w:noProof/>
        </w:rPr>
      </w:pPr>
    </w:p>
    <w:p w14:paraId="39112E90" w14:textId="77777777" w:rsidR="00BE250F" w:rsidRDefault="00BE250F" w:rsidP="00BE250F">
      <w:pPr>
        <w:jc w:val="both"/>
        <w:rPr>
          <w:rFonts w:ascii="Arial Nova Light" w:hAnsi="Arial Nova Light"/>
          <w:b/>
          <w:bCs/>
          <w:i/>
          <w:iCs/>
          <w:noProof/>
        </w:rPr>
      </w:pPr>
    </w:p>
    <w:p w14:paraId="3DBFDEDD" w14:textId="77777777" w:rsidR="00DB6661" w:rsidRDefault="00DB6661" w:rsidP="00DB6661">
      <w:pPr>
        <w:spacing w:after="0" w:line="240" w:lineRule="auto"/>
        <w:jc w:val="center"/>
        <w:rPr>
          <w:rFonts w:ascii="Arial Nova Light" w:hAnsi="Arial Nova Light"/>
          <w:b/>
          <w:bCs/>
          <w:noProof/>
        </w:rPr>
      </w:pPr>
    </w:p>
    <w:p w14:paraId="6E08FEE3" w14:textId="165E25D7" w:rsidR="00C74946" w:rsidRPr="00C74946" w:rsidRDefault="005F1ED5" w:rsidP="00C74946">
      <w:pPr>
        <w:spacing w:after="0" w:line="240" w:lineRule="auto"/>
        <w:jc w:val="both"/>
        <w:rPr>
          <w:rFonts w:ascii="Arial Nova Light" w:hAnsi="Arial Nova Light"/>
          <w:b/>
          <w:bCs/>
          <w:noProof/>
        </w:rPr>
      </w:pPr>
      <w:r>
        <w:rPr>
          <w:rFonts w:ascii="Arial Nova Light" w:hAnsi="Arial Nova Light"/>
          <w:b/>
          <w:bCs/>
          <w:noProof/>
        </w:rPr>
        <w:t>SOURCES</w:t>
      </w:r>
    </w:p>
    <w:p w14:paraId="6A27369F" w14:textId="3981B560" w:rsidR="00C74946" w:rsidRPr="005F1ED5" w:rsidRDefault="00C74946" w:rsidP="00C74946">
      <w:pPr>
        <w:pStyle w:val="Paragraphedeliste"/>
        <w:numPr>
          <w:ilvl w:val="0"/>
          <w:numId w:val="2"/>
        </w:numPr>
        <w:spacing w:after="0" w:line="240" w:lineRule="auto"/>
        <w:jc w:val="both"/>
        <w:rPr>
          <w:rFonts w:ascii="Arial Nova Light" w:hAnsi="Arial Nova Light"/>
          <w:noProof/>
        </w:rPr>
      </w:pPr>
      <w:r w:rsidRPr="005F1ED5">
        <w:rPr>
          <w:rFonts w:ascii="Arial Nova Light" w:hAnsi="Arial Nova Light"/>
          <w:noProof/>
        </w:rPr>
        <w:t xml:space="preserve">Collection particulière.  </w:t>
      </w:r>
    </w:p>
    <w:p w14:paraId="7D67666C" w14:textId="5E25CE8E" w:rsidR="00C74946" w:rsidRPr="005F1ED5" w:rsidRDefault="00C74946" w:rsidP="00C74946">
      <w:pPr>
        <w:pStyle w:val="Paragraphedeliste"/>
        <w:numPr>
          <w:ilvl w:val="0"/>
          <w:numId w:val="2"/>
        </w:numPr>
        <w:spacing w:after="0" w:line="240" w:lineRule="auto"/>
        <w:jc w:val="both"/>
        <w:rPr>
          <w:rFonts w:ascii="Arial Nova Light" w:hAnsi="Arial Nova Light"/>
          <w:noProof/>
        </w:rPr>
      </w:pPr>
      <w:r w:rsidRPr="004B276E">
        <w:rPr>
          <w:rFonts w:ascii="Arial Nova Light" w:hAnsi="Arial Nova Light"/>
          <w:i/>
          <w:iCs/>
          <w:noProof/>
        </w:rPr>
        <w:t>Nouveau Traité Général d’Horlogerie</w:t>
      </w:r>
      <w:r w:rsidRPr="005F1ED5">
        <w:rPr>
          <w:rFonts w:ascii="Arial Nova Light" w:hAnsi="Arial Nova Light"/>
          <w:noProof/>
        </w:rPr>
        <w:t>, Louis Moinet, édition de 1848, volume 1, p. 47.</w:t>
      </w:r>
    </w:p>
    <w:p w14:paraId="02D13653" w14:textId="49B03874" w:rsidR="00C74946" w:rsidRPr="005F1ED5" w:rsidRDefault="00C74946" w:rsidP="00C74946">
      <w:pPr>
        <w:pStyle w:val="Paragraphedeliste"/>
        <w:numPr>
          <w:ilvl w:val="0"/>
          <w:numId w:val="2"/>
        </w:numPr>
        <w:spacing w:after="0" w:line="240" w:lineRule="auto"/>
        <w:jc w:val="both"/>
        <w:rPr>
          <w:rFonts w:ascii="Arial Nova Light" w:hAnsi="Arial Nova Light"/>
          <w:noProof/>
        </w:rPr>
      </w:pPr>
      <w:r w:rsidRPr="004B276E">
        <w:rPr>
          <w:rFonts w:ascii="Arial Nova Light" w:hAnsi="Arial Nova Light"/>
          <w:i/>
          <w:iCs/>
          <w:noProof/>
        </w:rPr>
        <w:t>Nouveau Traité Général d’Horlogerie</w:t>
      </w:r>
      <w:r w:rsidRPr="005F1ED5">
        <w:rPr>
          <w:rFonts w:ascii="Arial Nova Light" w:hAnsi="Arial Nova Light"/>
          <w:noProof/>
        </w:rPr>
        <w:t>, Louis Moinet, édition de 1848, volume 2, article 1531.</w:t>
      </w:r>
    </w:p>
    <w:p w14:paraId="2F1DAFA6" w14:textId="66F402CF" w:rsidR="00C74946" w:rsidRPr="005F1ED5" w:rsidRDefault="00C74946" w:rsidP="00C74946">
      <w:pPr>
        <w:pStyle w:val="Paragraphedeliste"/>
        <w:numPr>
          <w:ilvl w:val="0"/>
          <w:numId w:val="2"/>
        </w:numPr>
        <w:spacing w:after="0" w:line="240" w:lineRule="auto"/>
        <w:jc w:val="both"/>
        <w:rPr>
          <w:rFonts w:ascii="Arial Nova Light" w:hAnsi="Arial Nova Light"/>
          <w:noProof/>
        </w:rPr>
      </w:pPr>
      <w:r w:rsidRPr="004B276E">
        <w:rPr>
          <w:rFonts w:ascii="Arial Nova Light" w:hAnsi="Arial Nova Light"/>
          <w:i/>
          <w:iCs/>
          <w:noProof/>
        </w:rPr>
        <w:t>La Conquête du Temps</w:t>
      </w:r>
      <w:r w:rsidRPr="005F1ED5">
        <w:rPr>
          <w:rFonts w:ascii="Arial Nova Light" w:hAnsi="Arial Nova Light"/>
          <w:noProof/>
        </w:rPr>
        <w:t>, Dominique Fléchon, Editions Flammarion, 2011, p. 257.</w:t>
      </w:r>
    </w:p>
    <w:p w14:paraId="20E82E34" w14:textId="77777777" w:rsidR="00C74946" w:rsidRPr="005F1ED5" w:rsidRDefault="00C74946" w:rsidP="00C74946">
      <w:pPr>
        <w:spacing w:after="0" w:line="240" w:lineRule="auto"/>
        <w:jc w:val="both"/>
        <w:rPr>
          <w:rFonts w:ascii="Arial Nova Light" w:hAnsi="Arial Nova Light"/>
          <w:noProof/>
        </w:rPr>
      </w:pPr>
    </w:p>
    <w:p w14:paraId="06414288" w14:textId="34DE5DA2" w:rsidR="00C74946" w:rsidRPr="005F1ED5" w:rsidRDefault="00C74946" w:rsidP="00C74946">
      <w:pPr>
        <w:spacing w:after="0" w:line="240" w:lineRule="auto"/>
        <w:jc w:val="both"/>
        <w:rPr>
          <w:rFonts w:ascii="Arial Nova Light" w:hAnsi="Arial Nova Light"/>
          <w:noProof/>
        </w:rPr>
      </w:pPr>
      <w:r w:rsidRPr="005F1ED5">
        <w:rPr>
          <w:rFonts w:ascii="Arial Nova Light" w:hAnsi="Arial Nova Light"/>
          <w:noProof/>
        </w:rPr>
        <w:t xml:space="preserve">Texte rédigé par Dominique FLECHON, historien et expert en haute horlogerie. </w:t>
      </w:r>
    </w:p>
    <w:p w14:paraId="0798EB8B" w14:textId="77777777" w:rsidR="008C18A1" w:rsidRPr="008C18A1" w:rsidRDefault="008C18A1" w:rsidP="008C18A1">
      <w:pPr>
        <w:spacing w:after="0" w:line="240" w:lineRule="auto"/>
        <w:jc w:val="both"/>
        <w:rPr>
          <w:rFonts w:ascii="Arial Nova Light" w:hAnsi="Arial Nova Light"/>
          <w:b/>
          <w:bCs/>
          <w:noProof/>
        </w:rPr>
      </w:pPr>
    </w:p>
    <w:p w14:paraId="1319E088" w14:textId="5FB3E0FB" w:rsidR="005001E9" w:rsidRDefault="005001E9" w:rsidP="001A074D">
      <w:pPr>
        <w:jc w:val="both"/>
        <w:rPr>
          <w:rFonts w:ascii="Arial Nova Light" w:hAnsi="Arial Nova Light"/>
          <w:b/>
          <w:iCs/>
          <w:color w:val="FFFFFF" w:themeColor="background1"/>
        </w:rPr>
      </w:pPr>
    </w:p>
    <w:p w14:paraId="12CAE437" w14:textId="5E1FE336" w:rsidR="008C18A1" w:rsidRPr="000816FD" w:rsidRDefault="008C18A1" w:rsidP="001A074D">
      <w:pPr>
        <w:jc w:val="both"/>
        <w:rPr>
          <w:rFonts w:ascii="Arial Nova Light" w:hAnsi="Arial Nova Light"/>
          <w:b/>
          <w:iCs/>
          <w:color w:val="FFFFFF" w:themeColor="background1"/>
        </w:rPr>
      </w:pPr>
    </w:p>
    <w:p w14:paraId="186E98B1" w14:textId="1E237024" w:rsidR="00C74946" w:rsidRDefault="00C74946" w:rsidP="001A074D">
      <w:pPr>
        <w:jc w:val="both"/>
        <w:rPr>
          <w:rFonts w:ascii="Arial Nova Light" w:hAnsi="Arial Nova Light"/>
          <w:b/>
          <w:iCs/>
          <w:color w:val="FFFFFF" w:themeColor="background1"/>
        </w:rPr>
      </w:pPr>
      <w:r>
        <w:rPr>
          <w:rFonts w:ascii="Arial Nova Light" w:hAnsi="Arial Nova Light"/>
          <w:b/>
          <w:iCs/>
          <w:color w:val="FFFFFF" w:themeColor="background1"/>
        </w:rPr>
        <w:br w:type="page"/>
      </w:r>
    </w:p>
    <w:p w14:paraId="5091C6E8" w14:textId="77777777" w:rsidR="005001E9" w:rsidRPr="000816FD" w:rsidRDefault="005001E9" w:rsidP="001A074D">
      <w:pPr>
        <w:jc w:val="both"/>
        <w:rPr>
          <w:rFonts w:ascii="Arial Nova Light" w:hAnsi="Arial Nova Light"/>
          <w:b/>
          <w:iCs/>
          <w:color w:val="FFFFFF" w:themeColor="background1"/>
        </w:rPr>
      </w:pPr>
    </w:p>
    <w:p w14:paraId="08552C50" w14:textId="4691B12F" w:rsidR="005001E9" w:rsidRPr="000816FD" w:rsidRDefault="005001E9" w:rsidP="001A074D">
      <w:pPr>
        <w:jc w:val="both"/>
        <w:rPr>
          <w:rFonts w:ascii="Arial Nova Light" w:hAnsi="Arial Nova Light"/>
          <w:b/>
          <w:iCs/>
          <w:color w:val="FFFFFF" w:themeColor="background1"/>
        </w:rPr>
      </w:pPr>
    </w:p>
    <w:p w14:paraId="5E4733C9" w14:textId="6C9A8C72" w:rsidR="005001E9" w:rsidRPr="000816FD" w:rsidRDefault="005001E9" w:rsidP="001A074D">
      <w:pPr>
        <w:jc w:val="both"/>
        <w:rPr>
          <w:rFonts w:ascii="Arial Nova Light" w:hAnsi="Arial Nova Light"/>
          <w:b/>
          <w:iCs/>
          <w:color w:val="FFFFFF" w:themeColor="background1"/>
        </w:rPr>
      </w:pPr>
    </w:p>
    <w:p w14:paraId="000AD6DF" w14:textId="3AE1DA64" w:rsidR="005001E9" w:rsidRPr="000816FD" w:rsidRDefault="005001E9" w:rsidP="001A074D">
      <w:pPr>
        <w:jc w:val="both"/>
        <w:rPr>
          <w:rFonts w:ascii="Arial Nova Light" w:hAnsi="Arial Nova Light"/>
          <w:b/>
          <w:iCs/>
          <w:color w:val="FFFFFF" w:themeColor="background1"/>
        </w:rPr>
      </w:pPr>
    </w:p>
    <w:p w14:paraId="7FFD6E7D" w14:textId="42C32DF8" w:rsidR="00F02545" w:rsidRPr="000816FD" w:rsidRDefault="00F02545" w:rsidP="008C18A1">
      <w:pPr>
        <w:spacing w:after="0" w:line="240" w:lineRule="auto"/>
        <w:jc w:val="both"/>
        <w:rPr>
          <w:rFonts w:ascii="Arial Nova Light" w:hAnsi="Arial Nova Light"/>
          <w:b/>
          <w:iCs/>
          <w:noProof/>
          <w:color w:val="FFFFFF" w:themeColor="background1"/>
        </w:rPr>
      </w:pPr>
    </w:p>
    <w:p w14:paraId="02BA9EC2" w14:textId="45B7519C" w:rsidR="00C74946" w:rsidRDefault="00C74946" w:rsidP="00C74946">
      <w:pPr>
        <w:spacing w:after="0" w:line="240" w:lineRule="auto"/>
        <w:jc w:val="center"/>
        <w:rPr>
          <w:rFonts w:cstheme="minorHAnsi"/>
          <w:b/>
          <w:iCs/>
          <w:noProof/>
          <w:color w:val="FFFFFF" w:themeColor="background1"/>
          <w:sz w:val="28"/>
          <w:szCs w:val="28"/>
        </w:rPr>
      </w:pPr>
      <w:r w:rsidRPr="00C74946">
        <w:rPr>
          <w:rFonts w:cstheme="minorHAnsi"/>
          <w:b/>
          <w:iCs/>
          <w:noProof/>
          <w:color w:val="FFFFFF" w:themeColor="background1"/>
          <w:sz w:val="28"/>
          <w:szCs w:val="28"/>
        </w:rPr>
        <w:t>HAUTES FREQUENCES HORLOGERES</w:t>
      </w:r>
    </w:p>
    <w:p w14:paraId="7A211D4D" w14:textId="77777777" w:rsidR="00C74946" w:rsidRDefault="00C74946" w:rsidP="008C18A1">
      <w:pPr>
        <w:spacing w:after="0" w:line="240" w:lineRule="auto"/>
        <w:jc w:val="both"/>
        <w:rPr>
          <w:rFonts w:ascii="Arial Nova Light" w:hAnsi="Arial Nova Light"/>
          <w:bCs/>
          <w:iCs/>
          <w:noProof/>
          <w:color w:val="FFFFFF" w:themeColor="background1"/>
        </w:rPr>
      </w:pPr>
    </w:p>
    <w:p w14:paraId="6A03A555" w14:textId="77777777" w:rsidR="00C74946" w:rsidRDefault="00C74946" w:rsidP="00C74946">
      <w:pPr>
        <w:spacing w:after="0" w:line="240" w:lineRule="auto"/>
        <w:jc w:val="both"/>
        <w:rPr>
          <w:rFonts w:ascii="Arial Nova Light" w:hAnsi="Arial Nova Light"/>
          <w:bCs/>
          <w:iCs/>
          <w:noProof/>
          <w:color w:val="FFFFFF" w:themeColor="background1"/>
        </w:rPr>
      </w:pPr>
      <w:r w:rsidRPr="00C74946">
        <w:rPr>
          <w:rFonts w:ascii="Arial Nova Light" w:hAnsi="Arial Nova Light"/>
          <w:b/>
          <w:iCs/>
          <w:noProof/>
          <w:color w:val="FFFFFF" w:themeColor="background1"/>
        </w:rPr>
        <w:t>1675</w:t>
      </w:r>
      <w:r w:rsidRPr="00C74946">
        <w:rPr>
          <w:rFonts w:ascii="Arial Nova Light" w:hAnsi="Arial Nova Light"/>
          <w:bCs/>
          <w:iCs/>
          <w:noProof/>
          <w:color w:val="FFFFFF" w:themeColor="background1"/>
        </w:rPr>
        <w:t xml:space="preserve"> : Christian Huygens, considéré comme le père de l’horlogerie scientifique, invente le balancier-spiral (ressort-spiral réglant associé à un balancier circulaire à mouvement périodique constant). Il s’agit d’un fil d’acier enroulé en spirale et qui fournit le couple nécessaire à faire osciller le balancier et réguler sa fréquence.</w:t>
      </w:r>
    </w:p>
    <w:p w14:paraId="4C7600B3" w14:textId="77777777" w:rsidR="00C74946" w:rsidRDefault="00C74946" w:rsidP="00C74946">
      <w:pPr>
        <w:spacing w:after="0" w:line="240" w:lineRule="auto"/>
        <w:jc w:val="both"/>
        <w:rPr>
          <w:rFonts w:ascii="Arial Nova Light" w:hAnsi="Arial Nova Light"/>
          <w:bCs/>
          <w:iCs/>
          <w:noProof/>
          <w:color w:val="FFFFFF" w:themeColor="background1"/>
        </w:rPr>
      </w:pPr>
    </w:p>
    <w:p w14:paraId="5094AC52" w14:textId="6605B0C3" w:rsidR="00C74946" w:rsidRDefault="00C74946" w:rsidP="00C74946">
      <w:pPr>
        <w:spacing w:after="0" w:line="240" w:lineRule="auto"/>
        <w:jc w:val="both"/>
        <w:rPr>
          <w:rFonts w:ascii="Arial Nova Light" w:hAnsi="Arial Nova Light"/>
          <w:bCs/>
          <w:iCs/>
          <w:noProof/>
          <w:color w:val="FFFFFF" w:themeColor="background1"/>
        </w:rPr>
      </w:pPr>
      <w:r w:rsidRPr="00C74946">
        <w:rPr>
          <w:rFonts w:ascii="Arial Nova Light" w:hAnsi="Arial Nova Light"/>
          <w:b/>
          <w:iCs/>
          <w:noProof/>
          <w:color w:val="FFFFFF" w:themeColor="background1"/>
        </w:rPr>
        <w:t>1816</w:t>
      </w:r>
      <w:r w:rsidRPr="00C74946">
        <w:rPr>
          <w:rFonts w:ascii="Arial Nova Light" w:hAnsi="Arial Nova Light"/>
          <w:bCs/>
          <w:iCs/>
          <w:noProof/>
          <w:color w:val="FFFFFF" w:themeColor="background1"/>
        </w:rPr>
        <w:t xml:space="preserve"> : Pour ses propres observations astronomiques, Louis Moinet invente un compteur de tierces ou troisième division de l’heure après la minute et la seconde. Battant pour la première fois de l’histoire de l’horlogerie à la fréquence de 216 000 a/h (30 Hz), l’instrument n’indique pas l’heure civile mais mesure et affiche le soixantième de seconde grâce à sa trotteuse centrale qui effectue un tour par seconde.</w:t>
      </w:r>
    </w:p>
    <w:p w14:paraId="035B0B99" w14:textId="77777777" w:rsidR="00C74946" w:rsidRPr="00C74946" w:rsidRDefault="00C74946" w:rsidP="00C74946">
      <w:pPr>
        <w:spacing w:after="0" w:line="240" w:lineRule="auto"/>
        <w:jc w:val="both"/>
        <w:rPr>
          <w:rFonts w:ascii="Arial Nova Light" w:hAnsi="Arial Nova Light"/>
          <w:bCs/>
          <w:iCs/>
          <w:noProof/>
          <w:color w:val="FFFFFF" w:themeColor="background1"/>
        </w:rPr>
      </w:pPr>
    </w:p>
    <w:p w14:paraId="3DFF9109" w14:textId="77777777" w:rsidR="005F1ED5" w:rsidRDefault="00C74946" w:rsidP="005F1ED5">
      <w:pPr>
        <w:spacing w:after="0" w:line="240" w:lineRule="auto"/>
        <w:jc w:val="both"/>
        <w:rPr>
          <w:rFonts w:ascii="Arial Nova Light" w:hAnsi="Arial Nova Light"/>
          <w:bCs/>
          <w:iCs/>
          <w:noProof/>
          <w:color w:val="FFFFFF" w:themeColor="background1"/>
        </w:rPr>
      </w:pPr>
      <w:r w:rsidRPr="00C74946">
        <w:rPr>
          <w:rFonts w:ascii="Arial Nova Light" w:hAnsi="Arial Nova Light"/>
          <w:b/>
          <w:iCs/>
          <w:noProof/>
          <w:color w:val="FFFFFF" w:themeColor="background1"/>
        </w:rPr>
        <w:t>1896</w:t>
      </w:r>
      <w:r w:rsidRPr="00C74946">
        <w:rPr>
          <w:rFonts w:ascii="Arial Nova Light" w:hAnsi="Arial Nova Light"/>
          <w:bCs/>
          <w:iCs/>
          <w:noProof/>
          <w:color w:val="FFFFFF" w:themeColor="background1"/>
        </w:rPr>
        <w:t xml:space="preserve"> : Nicole, Nielsen &amp; Co développe un compteur équipé d’un balancier oscillant à la fréquence de 72 000 a/h (10 Hz) mesurant le vingtième de seconde.</w:t>
      </w:r>
    </w:p>
    <w:p w14:paraId="166FF91D" w14:textId="77777777" w:rsidR="005F1ED5" w:rsidRDefault="005F1ED5" w:rsidP="005F1ED5">
      <w:pPr>
        <w:spacing w:after="0" w:line="240" w:lineRule="auto"/>
        <w:jc w:val="both"/>
        <w:rPr>
          <w:rFonts w:ascii="Arial Nova Light" w:hAnsi="Arial Nova Light"/>
          <w:bCs/>
          <w:iCs/>
          <w:noProof/>
          <w:color w:val="FFFFFF" w:themeColor="background1"/>
        </w:rPr>
      </w:pPr>
    </w:p>
    <w:p w14:paraId="088EE7EB" w14:textId="106BE655" w:rsidR="00C74946" w:rsidRPr="00C74946" w:rsidRDefault="00C74946" w:rsidP="005F1ED5">
      <w:pPr>
        <w:spacing w:after="0" w:line="240" w:lineRule="auto"/>
        <w:jc w:val="both"/>
        <w:rPr>
          <w:rFonts w:ascii="Arial Nova Light" w:hAnsi="Arial Nova Light"/>
          <w:bCs/>
          <w:iCs/>
          <w:noProof/>
          <w:color w:val="FFFFFF" w:themeColor="background1"/>
        </w:rPr>
      </w:pPr>
      <w:r w:rsidRPr="00C74946">
        <w:rPr>
          <w:rFonts w:ascii="Arial Nova Light" w:hAnsi="Arial Nova Light"/>
          <w:b/>
          <w:iCs/>
          <w:noProof/>
          <w:color w:val="FFFFFF" w:themeColor="background1"/>
        </w:rPr>
        <w:t>1916</w:t>
      </w:r>
      <w:r w:rsidRPr="00C74946">
        <w:rPr>
          <w:rFonts w:ascii="Arial Nova Light" w:hAnsi="Arial Nova Light"/>
          <w:bCs/>
          <w:iCs/>
          <w:noProof/>
          <w:color w:val="FFFFFF" w:themeColor="background1"/>
        </w:rPr>
        <w:t xml:space="preserve"> : Heuer fait breveter : </w:t>
      </w:r>
    </w:p>
    <w:p w14:paraId="6D63C536" w14:textId="038D6331" w:rsidR="00C74946" w:rsidRPr="00C74946" w:rsidRDefault="00C74946" w:rsidP="00C74946">
      <w:pPr>
        <w:pStyle w:val="Paragraphedeliste"/>
        <w:numPr>
          <w:ilvl w:val="0"/>
          <w:numId w:val="4"/>
        </w:numPr>
        <w:jc w:val="both"/>
        <w:rPr>
          <w:rFonts w:ascii="Arial Nova Light" w:hAnsi="Arial Nova Light"/>
          <w:bCs/>
          <w:iCs/>
          <w:noProof/>
          <w:color w:val="FFFFFF" w:themeColor="background1"/>
        </w:rPr>
      </w:pPr>
      <w:r>
        <w:rPr>
          <w:rFonts w:ascii="Arial Nova Light" w:hAnsi="Arial Nova Light"/>
          <w:bCs/>
          <w:iCs/>
          <w:noProof/>
          <w:color w:val="FFFFFF" w:themeColor="background1"/>
        </w:rPr>
        <w:t>l</w:t>
      </w:r>
      <w:r w:rsidRPr="00C74946">
        <w:rPr>
          <w:rFonts w:ascii="Arial Nova Light" w:hAnsi="Arial Nova Light"/>
          <w:bCs/>
          <w:iCs/>
          <w:noProof/>
          <w:color w:val="FFFFFF" w:themeColor="background1"/>
        </w:rPr>
        <w:t>e Mikrograph , premier compteur de poche au centième de seconde (360 000 a/h, 50 Hz) et dont l’aiguille parcourt le cadran en 3 secondes. Il sera produit 60 ans durant.</w:t>
      </w:r>
    </w:p>
    <w:p w14:paraId="0809B93C" w14:textId="76B33196" w:rsidR="00C74946" w:rsidRDefault="00C74946" w:rsidP="00C74946">
      <w:pPr>
        <w:pStyle w:val="Paragraphedeliste"/>
        <w:numPr>
          <w:ilvl w:val="0"/>
          <w:numId w:val="4"/>
        </w:numPr>
        <w:spacing w:after="0" w:line="240" w:lineRule="auto"/>
        <w:ind w:left="1060" w:hanging="703"/>
        <w:jc w:val="both"/>
        <w:rPr>
          <w:rFonts w:ascii="Arial Nova Light" w:hAnsi="Arial Nova Light"/>
          <w:bCs/>
          <w:iCs/>
          <w:noProof/>
          <w:color w:val="FFFFFF" w:themeColor="background1"/>
        </w:rPr>
      </w:pPr>
      <w:r>
        <w:rPr>
          <w:rFonts w:ascii="Arial Nova Light" w:hAnsi="Arial Nova Light"/>
          <w:bCs/>
          <w:iCs/>
          <w:noProof/>
          <w:color w:val="FFFFFF" w:themeColor="background1"/>
        </w:rPr>
        <w:t>l</w:t>
      </w:r>
      <w:r w:rsidRPr="00C74946">
        <w:rPr>
          <w:rFonts w:ascii="Arial Nova Light" w:hAnsi="Arial Nova Light"/>
          <w:bCs/>
          <w:iCs/>
          <w:noProof/>
          <w:color w:val="FFFFFF" w:themeColor="background1"/>
        </w:rPr>
        <w:t>e Semikrograph au cinquantième de seconde (180 000 a/h, 25 Hz). L’aiguille parcourt le cadran en 6 secondes.</w:t>
      </w:r>
    </w:p>
    <w:p w14:paraId="64AD1BB6" w14:textId="77777777" w:rsidR="00C74946" w:rsidRDefault="00C74946" w:rsidP="00C74946">
      <w:pPr>
        <w:spacing w:after="0" w:line="240" w:lineRule="auto"/>
        <w:jc w:val="both"/>
        <w:rPr>
          <w:rFonts w:ascii="Arial Nova Light" w:hAnsi="Arial Nova Light"/>
          <w:bCs/>
          <w:iCs/>
          <w:noProof/>
          <w:color w:val="FFFFFF" w:themeColor="background1"/>
        </w:rPr>
      </w:pPr>
    </w:p>
    <w:p w14:paraId="09DF63D4" w14:textId="600CF446" w:rsidR="00C74946" w:rsidRDefault="00C74946" w:rsidP="00C74946">
      <w:pPr>
        <w:spacing w:after="0" w:line="240" w:lineRule="auto"/>
        <w:jc w:val="both"/>
        <w:rPr>
          <w:rFonts w:ascii="Arial Nova Light" w:hAnsi="Arial Nova Light"/>
          <w:bCs/>
          <w:iCs/>
          <w:noProof/>
          <w:color w:val="FFFFFF" w:themeColor="background1"/>
        </w:rPr>
      </w:pPr>
      <w:r w:rsidRPr="00C74946">
        <w:rPr>
          <w:rFonts w:ascii="Arial Nova Light" w:hAnsi="Arial Nova Light"/>
          <w:b/>
          <w:iCs/>
          <w:noProof/>
          <w:color w:val="FFFFFF" w:themeColor="background1"/>
        </w:rPr>
        <w:t>1916</w:t>
      </w:r>
      <w:r w:rsidRPr="00C74946">
        <w:rPr>
          <w:rFonts w:ascii="Arial Nova Light" w:hAnsi="Arial Nova Light"/>
          <w:bCs/>
          <w:iCs/>
          <w:noProof/>
          <w:color w:val="FFFFFF" w:themeColor="background1"/>
        </w:rPr>
        <w:t xml:space="preserve"> : Minerva présente un compteur affichant le centième de seconde. Sans autre renseignement. </w:t>
      </w:r>
    </w:p>
    <w:p w14:paraId="6C04157E" w14:textId="77777777" w:rsidR="00C74946" w:rsidRPr="00C74946" w:rsidRDefault="00C74946" w:rsidP="00C74946">
      <w:pPr>
        <w:spacing w:after="0" w:line="240" w:lineRule="auto"/>
        <w:jc w:val="both"/>
        <w:rPr>
          <w:rFonts w:ascii="Arial Nova Light" w:hAnsi="Arial Nova Light"/>
          <w:bCs/>
          <w:iCs/>
          <w:noProof/>
          <w:color w:val="FFFFFF" w:themeColor="background1"/>
        </w:rPr>
      </w:pPr>
    </w:p>
    <w:p w14:paraId="6D91A8E0" w14:textId="77777777" w:rsidR="00C74946" w:rsidRDefault="00C74946" w:rsidP="00C74946">
      <w:pPr>
        <w:spacing w:after="0" w:line="240" w:lineRule="auto"/>
        <w:jc w:val="both"/>
        <w:rPr>
          <w:rFonts w:ascii="Arial Nova Light" w:hAnsi="Arial Nova Light"/>
          <w:bCs/>
          <w:iCs/>
          <w:noProof/>
          <w:color w:val="FFFFFF" w:themeColor="background1"/>
        </w:rPr>
      </w:pPr>
      <w:r w:rsidRPr="00C74946">
        <w:rPr>
          <w:rFonts w:ascii="Arial Nova Light" w:hAnsi="Arial Nova Light"/>
          <w:b/>
          <w:iCs/>
          <w:noProof/>
          <w:color w:val="FFFFFF" w:themeColor="background1"/>
        </w:rPr>
        <w:t>1964</w:t>
      </w:r>
      <w:r w:rsidRPr="00C74946">
        <w:rPr>
          <w:rFonts w:ascii="Arial Nova Light" w:hAnsi="Arial Nova Light"/>
          <w:bCs/>
          <w:iCs/>
          <w:noProof/>
          <w:color w:val="FFFFFF" w:themeColor="background1"/>
        </w:rPr>
        <w:t xml:space="preserve"> : Girard-Perregaux conçoit le Gyromatic HS, premier calibre mécanique à Hautes fréquences pour montre-bracelet et indiquant le dixième de secondes  (36 000 a/h, 5 Hz). La Conquête du temps, p. 343.</w:t>
      </w:r>
    </w:p>
    <w:p w14:paraId="4B4967E9" w14:textId="77777777" w:rsidR="00C74946" w:rsidRDefault="00C74946" w:rsidP="00C74946">
      <w:pPr>
        <w:spacing w:after="0" w:line="240" w:lineRule="auto"/>
        <w:jc w:val="both"/>
        <w:rPr>
          <w:rFonts w:ascii="Arial Nova Light" w:hAnsi="Arial Nova Light"/>
          <w:bCs/>
          <w:iCs/>
          <w:noProof/>
          <w:color w:val="FFFFFF" w:themeColor="background1"/>
        </w:rPr>
      </w:pPr>
    </w:p>
    <w:p w14:paraId="3ADF46F8" w14:textId="40CDF528" w:rsidR="00C74946" w:rsidRDefault="00C74946" w:rsidP="00C74946">
      <w:pPr>
        <w:spacing w:after="0" w:line="240" w:lineRule="auto"/>
        <w:jc w:val="both"/>
        <w:rPr>
          <w:rFonts w:ascii="Arial Nova Light" w:hAnsi="Arial Nova Light"/>
          <w:bCs/>
          <w:iCs/>
          <w:noProof/>
          <w:color w:val="FFFFFF" w:themeColor="background1"/>
        </w:rPr>
      </w:pPr>
      <w:r w:rsidRPr="00C74946">
        <w:rPr>
          <w:rFonts w:ascii="Arial Nova Light" w:hAnsi="Arial Nova Light"/>
          <w:b/>
          <w:iCs/>
          <w:noProof/>
          <w:color w:val="FFFFFF" w:themeColor="background1"/>
        </w:rPr>
        <w:t>1967</w:t>
      </w:r>
      <w:r w:rsidRPr="00C74946">
        <w:rPr>
          <w:rFonts w:ascii="Arial Nova Light" w:hAnsi="Arial Nova Light"/>
          <w:bCs/>
          <w:iCs/>
          <w:noProof/>
          <w:color w:val="FFFFFF" w:themeColor="background1"/>
        </w:rPr>
        <w:t xml:space="preserve"> : Longines : montre à remontage automatique ( 36 000 a/h, 5 Hz).</w:t>
      </w:r>
    </w:p>
    <w:p w14:paraId="3842E2AA" w14:textId="77777777" w:rsidR="00C74946" w:rsidRDefault="00C74946" w:rsidP="00C74946">
      <w:pPr>
        <w:spacing w:after="0" w:line="240" w:lineRule="auto"/>
        <w:jc w:val="both"/>
        <w:rPr>
          <w:rFonts w:ascii="Arial Nova Light" w:hAnsi="Arial Nova Light"/>
          <w:bCs/>
          <w:iCs/>
          <w:noProof/>
          <w:color w:val="FFFFFF" w:themeColor="background1"/>
        </w:rPr>
      </w:pPr>
    </w:p>
    <w:p w14:paraId="79FD92EF" w14:textId="77777777" w:rsidR="00C74946" w:rsidRDefault="00C74946" w:rsidP="00C74946">
      <w:pPr>
        <w:spacing w:after="0" w:line="240" w:lineRule="auto"/>
        <w:jc w:val="both"/>
        <w:rPr>
          <w:rFonts w:ascii="Arial Nova Light" w:hAnsi="Arial Nova Light"/>
          <w:bCs/>
          <w:iCs/>
          <w:noProof/>
          <w:color w:val="FFFFFF" w:themeColor="background1"/>
        </w:rPr>
      </w:pPr>
      <w:r w:rsidRPr="00C74946">
        <w:rPr>
          <w:rFonts w:ascii="Arial Nova Light" w:hAnsi="Arial Nova Light"/>
          <w:b/>
          <w:iCs/>
          <w:noProof/>
          <w:color w:val="FFFFFF" w:themeColor="background1"/>
        </w:rPr>
        <w:t>1967</w:t>
      </w:r>
      <w:r w:rsidRPr="00C74946">
        <w:rPr>
          <w:rFonts w:ascii="Arial Nova Light" w:hAnsi="Arial Nova Light"/>
          <w:bCs/>
          <w:iCs/>
          <w:noProof/>
          <w:color w:val="FFFFFF" w:themeColor="background1"/>
        </w:rPr>
        <w:t xml:space="preserve"> : Favre Leuba : Sea Raider 36 000, modèle développé en 1965. ( 36 000 a/h, 5 Hz).</w:t>
      </w:r>
    </w:p>
    <w:p w14:paraId="27271C7B" w14:textId="77777777" w:rsidR="00C74946" w:rsidRDefault="00C74946" w:rsidP="00C74946">
      <w:pPr>
        <w:spacing w:after="0" w:line="240" w:lineRule="auto"/>
        <w:jc w:val="both"/>
        <w:rPr>
          <w:rFonts w:ascii="Arial Nova Light" w:hAnsi="Arial Nova Light"/>
          <w:bCs/>
          <w:iCs/>
          <w:noProof/>
          <w:color w:val="FFFFFF" w:themeColor="background1"/>
        </w:rPr>
      </w:pPr>
    </w:p>
    <w:p w14:paraId="34DAF2EB" w14:textId="77777777" w:rsidR="00C74946" w:rsidRDefault="00C74946" w:rsidP="00C74946">
      <w:pPr>
        <w:spacing w:after="0" w:line="240" w:lineRule="auto"/>
        <w:jc w:val="both"/>
        <w:rPr>
          <w:rFonts w:ascii="Arial Nova Light" w:hAnsi="Arial Nova Light"/>
          <w:bCs/>
          <w:iCs/>
          <w:noProof/>
          <w:color w:val="FFFFFF" w:themeColor="background1"/>
        </w:rPr>
      </w:pPr>
      <w:r w:rsidRPr="00C74946">
        <w:rPr>
          <w:rFonts w:ascii="Arial Nova Light" w:hAnsi="Arial Nova Light"/>
          <w:b/>
          <w:iCs/>
          <w:noProof/>
          <w:color w:val="FFFFFF" w:themeColor="background1"/>
        </w:rPr>
        <w:t>1968</w:t>
      </w:r>
      <w:r w:rsidRPr="00C74946">
        <w:rPr>
          <w:rFonts w:ascii="Arial Nova Light" w:hAnsi="Arial Nova Light"/>
          <w:bCs/>
          <w:iCs/>
          <w:noProof/>
          <w:color w:val="FFFFFF" w:themeColor="background1"/>
        </w:rPr>
        <w:t xml:space="preserve"> : Seiko : montre de plongée, calibre 6159A ( 36 000 a/h, 5 Hz).</w:t>
      </w:r>
    </w:p>
    <w:p w14:paraId="4C47CA78" w14:textId="77777777" w:rsidR="00C74946" w:rsidRDefault="00C74946" w:rsidP="00C74946">
      <w:pPr>
        <w:spacing w:after="0" w:line="240" w:lineRule="auto"/>
        <w:jc w:val="both"/>
        <w:rPr>
          <w:rFonts w:ascii="Arial Nova Light" w:hAnsi="Arial Nova Light"/>
          <w:bCs/>
          <w:iCs/>
          <w:noProof/>
          <w:color w:val="FFFFFF" w:themeColor="background1"/>
        </w:rPr>
      </w:pPr>
    </w:p>
    <w:p w14:paraId="23E2B49E" w14:textId="77777777" w:rsidR="00C74946" w:rsidRDefault="00C74946" w:rsidP="00C74946">
      <w:pPr>
        <w:spacing w:after="0" w:line="240" w:lineRule="auto"/>
        <w:jc w:val="both"/>
        <w:rPr>
          <w:rFonts w:ascii="Arial Nova Light" w:hAnsi="Arial Nova Light"/>
          <w:bCs/>
          <w:iCs/>
          <w:noProof/>
          <w:color w:val="FFFFFF" w:themeColor="background1"/>
        </w:rPr>
      </w:pPr>
      <w:r w:rsidRPr="00C74946">
        <w:rPr>
          <w:rFonts w:ascii="Arial Nova Light" w:hAnsi="Arial Nova Light"/>
          <w:b/>
          <w:iCs/>
          <w:noProof/>
          <w:color w:val="FFFFFF" w:themeColor="background1"/>
        </w:rPr>
        <w:t>1968</w:t>
      </w:r>
      <w:r w:rsidRPr="00C74946">
        <w:rPr>
          <w:rFonts w:ascii="Arial Nova Light" w:hAnsi="Arial Nova Light"/>
          <w:bCs/>
          <w:iCs/>
          <w:noProof/>
          <w:color w:val="FFFFFF" w:themeColor="background1"/>
        </w:rPr>
        <w:t xml:space="preserve"> : Kurt Vogel : calibres à remontage automatique 1 000, 1 010 et 1020 (28 000 a/h, 3,9 Hz).</w:t>
      </w:r>
    </w:p>
    <w:p w14:paraId="35BF3497" w14:textId="77777777" w:rsidR="00C74946" w:rsidRDefault="00C74946" w:rsidP="00C74946">
      <w:pPr>
        <w:spacing w:after="0" w:line="240" w:lineRule="auto"/>
        <w:jc w:val="both"/>
        <w:rPr>
          <w:rFonts w:ascii="Arial Nova Light" w:hAnsi="Arial Nova Light"/>
          <w:bCs/>
          <w:iCs/>
          <w:noProof/>
          <w:color w:val="FFFFFF" w:themeColor="background1"/>
        </w:rPr>
      </w:pPr>
    </w:p>
    <w:p w14:paraId="69AC99B4" w14:textId="1D9186A7" w:rsidR="00C74946" w:rsidRDefault="00C74946" w:rsidP="00C74946">
      <w:pPr>
        <w:spacing w:after="0" w:line="240" w:lineRule="auto"/>
        <w:jc w:val="both"/>
        <w:rPr>
          <w:rFonts w:ascii="Arial Nova Light" w:hAnsi="Arial Nova Light"/>
          <w:bCs/>
          <w:iCs/>
          <w:noProof/>
          <w:color w:val="FFFFFF" w:themeColor="background1"/>
        </w:rPr>
      </w:pPr>
      <w:r w:rsidRPr="00C74946">
        <w:rPr>
          <w:rFonts w:ascii="Arial Nova Light" w:hAnsi="Arial Nova Light"/>
          <w:b/>
          <w:iCs/>
          <w:noProof/>
          <w:color w:val="FFFFFF" w:themeColor="background1"/>
        </w:rPr>
        <w:t>1969</w:t>
      </w:r>
      <w:r w:rsidRPr="00C74946">
        <w:rPr>
          <w:rFonts w:ascii="Arial Nova Light" w:hAnsi="Arial Nova Light"/>
          <w:bCs/>
          <w:iCs/>
          <w:noProof/>
          <w:color w:val="FFFFFF" w:themeColor="background1"/>
        </w:rPr>
        <w:t xml:space="preserve"> : Zénith présente le 10 janvier El Primero, premier chronographe-bracelet affichant le dixième de seconde ( 36 000 a/h, 5 Hz).</w:t>
      </w:r>
    </w:p>
    <w:p w14:paraId="4297FD5B" w14:textId="77777777" w:rsidR="00C74946" w:rsidRDefault="00C74946" w:rsidP="00C74946">
      <w:pPr>
        <w:spacing w:after="0" w:line="240" w:lineRule="auto"/>
        <w:jc w:val="both"/>
        <w:rPr>
          <w:rFonts w:ascii="Arial Nova Light" w:hAnsi="Arial Nova Light"/>
          <w:bCs/>
          <w:iCs/>
          <w:noProof/>
          <w:color w:val="FFFFFF" w:themeColor="background1"/>
        </w:rPr>
      </w:pPr>
    </w:p>
    <w:p w14:paraId="4FB8049C" w14:textId="77777777" w:rsidR="00C74946" w:rsidRDefault="00C74946" w:rsidP="00C74946">
      <w:pPr>
        <w:spacing w:after="0" w:line="240" w:lineRule="auto"/>
        <w:jc w:val="both"/>
        <w:rPr>
          <w:rFonts w:ascii="Arial Nova Light" w:hAnsi="Arial Nova Light"/>
          <w:bCs/>
          <w:iCs/>
          <w:noProof/>
          <w:color w:val="FFFFFF" w:themeColor="background1"/>
        </w:rPr>
      </w:pPr>
      <w:r w:rsidRPr="00C74946">
        <w:rPr>
          <w:rFonts w:ascii="Arial Nova Light" w:hAnsi="Arial Nova Light"/>
          <w:b/>
          <w:iCs/>
          <w:noProof/>
          <w:color w:val="FFFFFF" w:themeColor="background1"/>
        </w:rPr>
        <w:t>2008</w:t>
      </w:r>
      <w:r w:rsidRPr="00C74946">
        <w:rPr>
          <w:rFonts w:ascii="Arial Nova Light" w:hAnsi="Arial Nova Light"/>
          <w:bCs/>
          <w:iCs/>
          <w:noProof/>
          <w:color w:val="FFFFFF" w:themeColor="background1"/>
        </w:rPr>
        <w:t xml:space="preserve"> : Chopard se lance dans la conception d’un échappement battant de 28 800 à 36 000 a/h, 8 à 10 Hz. Voir 2012.</w:t>
      </w:r>
    </w:p>
    <w:p w14:paraId="48BEAD75" w14:textId="72E77C99" w:rsidR="00C74946" w:rsidRDefault="00C74946" w:rsidP="00C74946">
      <w:pPr>
        <w:spacing w:after="0" w:line="240" w:lineRule="auto"/>
        <w:jc w:val="both"/>
        <w:rPr>
          <w:rFonts w:ascii="Arial Nova Light" w:hAnsi="Arial Nova Light"/>
          <w:bCs/>
          <w:iCs/>
          <w:noProof/>
          <w:color w:val="FFFFFF" w:themeColor="background1"/>
        </w:rPr>
      </w:pPr>
    </w:p>
    <w:p w14:paraId="35A3E1CF" w14:textId="6B1A8F26" w:rsidR="00C74946" w:rsidRDefault="00C74946" w:rsidP="00C74946">
      <w:pPr>
        <w:spacing w:after="0" w:line="240" w:lineRule="auto"/>
        <w:jc w:val="both"/>
        <w:rPr>
          <w:rFonts w:ascii="Arial Nova Light" w:hAnsi="Arial Nova Light"/>
          <w:bCs/>
          <w:iCs/>
          <w:noProof/>
          <w:color w:val="FFFFFF" w:themeColor="background1"/>
        </w:rPr>
      </w:pPr>
    </w:p>
    <w:p w14:paraId="74F2938C" w14:textId="19134DAF" w:rsidR="00C74946" w:rsidRDefault="00C74946" w:rsidP="00C74946">
      <w:pPr>
        <w:spacing w:after="0" w:line="240" w:lineRule="auto"/>
        <w:jc w:val="both"/>
        <w:rPr>
          <w:rFonts w:ascii="Arial Nova Light" w:hAnsi="Arial Nova Light"/>
          <w:bCs/>
          <w:iCs/>
          <w:noProof/>
          <w:color w:val="FFFFFF" w:themeColor="background1"/>
        </w:rPr>
      </w:pPr>
    </w:p>
    <w:p w14:paraId="1497F4BD" w14:textId="2494B90C" w:rsidR="00C74946" w:rsidRDefault="00C74946" w:rsidP="00C74946">
      <w:pPr>
        <w:spacing w:after="0" w:line="240" w:lineRule="auto"/>
        <w:jc w:val="both"/>
        <w:rPr>
          <w:rFonts w:ascii="Arial Nova Light" w:hAnsi="Arial Nova Light"/>
          <w:bCs/>
          <w:iCs/>
          <w:noProof/>
          <w:color w:val="FFFFFF" w:themeColor="background1"/>
        </w:rPr>
      </w:pPr>
    </w:p>
    <w:p w14:paraId="788BD8A6" w14:textId="28034999" w:rsidR="00C74946" w:rsidRDefault="00C74946" w:rsidP="00C74946">
      <w:pPr>
        <w:spacing w:after="0" w:line="240" w:lineRule="auto"/>
        <w:jc w:val="both"/>
        <w:rPr>
          <w:rFonts w:ascii="Arial Nova Light" w:hAnsi="Arial Nova Light"/>
          <w:bCs/>
          <w:iCs/>
          <w:noProof/>
          <w:color w:val="FFFFFF" w:themeColor="background1"/>
        </w:rPr>
      </w:pPr>
    </w:p>
    <w:p w14:paraId="212B3EA3" w14:textId="130EB4B5" w:rsidR="00C74946" w:rsidRDefault="00C74946" w:rsidP="00C74946">
      <w:pPr>
        <w:spacing w:after="0" w:line="240" w:lineRule="auto"/>
        <w:jc w:val="both"/>
        <w:rPr>
          <w:rFonts w:ascii="Arial Nova Light" w:hAnsi="Arial Nova Light"/>
          <w:bCs/>
          <w:iCs/>
          <w:noProof/>
          <w:color w:val="FFFFFF" w:themeColor="background1"/>
        </w:rPr>
      </w:pPr>
    </w:p>
    <w:p w14:paraId="36372DCA" w14:textId="7DE47466" w:rsidR="00C74946" w:rsidRDefault="00C74946" w:rsidP="00C74946">
      <w:pPr>
        <w:spacing w:after="0" w:line="240" w:lineRule="auto"/>
        <w:jc w:val="both"/>
        <w:rPr>
          <w:rFonts w:ascii="Arial Nova Light" w:hAnsi="Arial Nova Light"/>
          <w:bCs/>
          <w:iCs/>
          <w:noProof/>
          <w:color w:val="FFFFFF" w:themeColor="background1"/>
        </w:rPr>
      </w:pPr>
    </w:p>
    <w:p w14:paraId="40525AFA" w14:textId="77777777" w:rsidR="00C74946" w:rsidRDefault="00C74946" w:rsidP="00C74946">
      <w:pPr>
        <w:spacing w:after="0" w:line="240" w:lineRule="auto"/>
        <w:jc w:val="both"/>
        <w:rPr>
          <w:rFonts w:ascii="Arial Nova Light" w:hAnsi="Arial Nova Light"/>
          <w:bCs/>
          <w:iCs/>
          <w:noProof/>
          <w:color w:val="FFFFFF" w:themeColor="background1"/>
        </w:rPr>
      </w:pPr>
    </w:p>
    <w:p w14:paraId="2F4BD946" w14:textId="77777777" w:rsidR="00C74946" w:rsidRDefault="00C74946" w:rsidP="00C74946">
      <w:pPr>
        <w:spacing w:after="0" w:line="240" w:lineRule="auto"/>
        <w:jc w:val="both"/>
        <w:rPr>
          <w:rFonts w:ascii="Arial Nova Light" w:hAnsi="Arial Nova Light"/>
          <w:bCs/>
          <w:iCs/>
          <w:noProof/>
          <w:color w:val="FFFFFF" w:themeColor="background1"/>
        </w:rPr>
      </w:pPr>
      <w:r w:rsidRPr="00C74946">
        <w:rPr>
          <w:rFonts w:ascii="Arial Nova Light" w:hAnsi="Arial Nova Light"/>
          <w:b/>
          <w:iCs/>
          <w:noProof/>
          <w:color w:val="FFFFFF" w:themeColor="background1"/>
        </w:rPr>
        <w:t>2009</w:t>
      </w:r>
      <w:r w:rsidRPr="00C74946">
        <w:rPr>
          <w:rFonts w:ascii="Arial Nova Light" w:hAnsi="Arial Nova Light"/>
          <w:bCs/>
          <w:iCs/>
          <w:noProof/>
          <w:color w:val="FFFFFF" w:themeColor="background1"/>
        </w:rPr>
        <w:t xml:space="preserve"> : Audemars Piguet présente la montre Jules Audemars, 43 200 a /h , 6 Hz.</w:t>
      </w:r>
    </w:p>
    <w:p w14:paraId="6EDA0BCB" w14:textId="77777777" w:rsidR="00C74946" w:rsidRDefault="00C74946" w:rsidP="00C74946">
      <w:pPr>
        <w:spacing w:after="0" w:line="240" w:lineRule="auto"/>
        <w:jc w:val="both"/>
        <w:rPr>
          <w:rFonts w:ascii="Arial Nova Light" w:hAnsi="Arial Nova Light"/>
          <w:bCs/>
          <w:iCs/>
          <w:noProof/>
          <w:color w:val="FFFFFF" w:themeColor="background1"/>
        </w:rPr>
      </w:pPr>
    </w:p>
    <w:p w14:paraId="4E780477" w14:textId="77777777" w:rsidR="00C74946" w:rsidRDefault="00C74946" w:rsidP="00C74946">
      <w:pPr>
        <w:spacing w:after="0" w:line="240" w:lineRule="auto"/>
        <w:jc w:val="both"/>
        <w:rPr>
          <w:rFonts w:ascii="Arial Nova Light" w:hAnsi="Arial Nova Light"/>
          <w:bCs/>
          <w:iCs/>
          <w:noProof/>
          <w:color w:val="FFFFFF" w:themeColor="background1"/>
        </w:rPr>
      </w:pPr>
      <w:r w:rsidRPr="00C74946">
        <w:rPr>
          <w:rFonts w:ascii="Arial Nova Light" w:hAnsi="Arial Nova Light"/>
          <w:b/>
          <w:iCs/>
          <w:noProof/>
          <w:color w:val="FFFFFF" w:themeColor="background1"/>
        </w:rPr>
        <w:t>2010</w:t>
      </w:r>
      <w:r w:rsidRPr="00C74946">
        <w:rPr>
          <w:rFonts w:ascii="Arial Nova Light" w:hAnsi="Arial Nova Light"/>
          <w:bCs/>
          <w:iCs/>
          <w:noProof/>
          <w:color w:val="FFFFFF" w:themeColor="background1"/>
        </w:rPr>
        <w:t xml:space="preserve"> : Breguet lance le chronographe à remontage automatique Type XXII Breguet Retour en vol à échappement en silicium, vingtième de seconde, 72 000 a/h, 10 Hz.</w:t>
      </w:r>
    </w:p>
    <w:p w14:paraId="34DD0C8B" w14:textId="77777777" w:rsidR="00C74946" w:rsidRDefault="00C74946" w:rsidP="00C74946">
      <w:pPr>
        <w:spacing w:after="0" w:line="240" w:lineRule="auto"/>
        <w:jc w:val="both"/>
        <w:rPr>
          <w:rFonts w:ascii="Arial Nova Light" w:hAnsi="Arial Nova Light"/>
          <w:bCs/>
          <w:iCs/>
          <w:noProof/>
          <w:color w:val="FFFFFF" w:themeColor="background1"/>
        </w:rPr>
      </w:pPr>
    </w:p>
    <w:p w14:paraId="3FEC72F3" w14:textId="77777777" w:rsidR="00C74946" w:rsidRDefault="00C74946" w:rsidP="00C74946">
      <w:pPr>
        <w:spacing w:after="0" w:line="240" w:lineRule="auto"/>
        <w:jc w:val="both"/>
        <w:rPr>
          <w:rFonts w:ascii="Arial Nova Light" w:hAnsi="Arial Nova Light"/>
          <w:bCs/>
          <w:iCs/>
          <w:noProof/>
          <w:color w:val="FFFFFF" w:themeColor="background1"/>
        </w:rPr>
      </w:pPr>
      <w:r w:rsidRPr="00C74946">
        <w:rPr>
          <w:rFonts w:ascii="Arial Nova Light" w:hAnsi="Arial Nova Light"/>
          <w:b/>
          <w:iCs/>
          <w:noProof/>
          <w:color w:val="FFFFFF" w:themeColor="background1"/>
        </w:rPr>
        <w:t>2010</w:t>
      </w:r>
      <w:r w:rsidRPr="00C74946">
        <w:rPr>
          <w:rFonts w:ascii="Arial Nova Light" w:hAnsi="Arial Nova Light"/>
          <w:bCs/>
          <w:iCs/>
          <w:noProof/>
          <w:color w:val="FFFFFF" w:themeColor="background1"/>
        </w:rPr>
        <w:t xml:space="preserve"> : TAG Heuer Pendulum Concept, premier mouvement mécanique à oscillateur sans spiral, ce dernier étant remplacé par un dispositif composé de quatre aimants. (43 200 a /h, 6 Hz).</w:t>
      </w:r>
    </w:p>
    <w:p w14:paraId="18A2804F" w14:textId="77777777" w:rsidR="00C74946" w:rsidRDefault="00C74946" w:rsidP="00C74946">
      <w:pPr>
        <w:spacing w:after="0" w:line="240" w:lineRule="auto"/>
        <w:jc w:val="both"/>
        <w:rPr>
          <w:rFonts w:ascii="Arial Nova Light" w:hAnsi="Arial Nova Light"/>
          <w:bCs/>
          <w:iCs/>
          <w:noProof/>
          <w:color w:val="FFFFFF" w:themeColor="background1"/>
        </w:rPr>
      </w:pPr>
    </w:p>
    <w:p w14:paraId="6C19FCD0" w14:textId="6D029F34" w:rsidR="00C74946" w:rsidRPr="00C74946" w:rsidRDefault="00C74946" w:rsidP="00C74946">
      <w:pPr>
        <w:spacing w:after="0" w:line="240" w:lineRule="auto"/>
        <w:jc w:val="both"/>
        <w:rPr>
          <w:rFonts w:ascii="Arial Nova Light" w:hAnsi="Arial Nova Light"/>
          <w:bCs/>
          <w:iCs/>
          <w:noProof/>
          <w:color w:val="FFFFFF" w:themeColor="background1"/>
        </w:rPr>
      </w:pPr>
      <w:r w:rsidRPr="00C74946">
        <w:rPr>
          <w:rFonts w:ascii="Arial Nova Light" w:hAnsi="Arial Nova Light"/>
          <w:b/>
          <w:iCs/>
          <w:noProof/>
          <w:color w:val="FFFFFF" w:themeColor="background1"/>
        </w:rPr>
        <w:t>2011</w:t>
      </w:r>
      <w:r w:rsidRPr="00C74946">
        <w:rPr>
          <w:rFonts w:ascii="Arial Nova Light" w:hAnsi="Arial Nova Light"/>
          <w:bCs/>
          <w:iCs/>
          <w:noProof/>
          <w:color w:val="FFFFFF" w:themeColor="background1"/>
        </w:rPr>
        <w:t xml:space="preserve"> : TAG Heuer Mikrograph 1/100, premier chronographe mécanique au monde capable de mesurer le centième de seconde en intégrant deux échappements :                                                                      </w:t>
      </w:r>
    </w:p>
    <w:p w14:paraId="3C04B2D2" w14:textId="7BECA54D" w:rsidR="00C74946" w:rsidRPr="00C74946" w:rsidRDefault="00C74946" w:rsidP="00C74946">
      <w:pPr>
        <w:pStyle w:val="Paragraphedeliste"/>
        <w:numPr>
          <w:ilvl w:val="0"/>
          <w:numId w:val="4"/>
        </w:numPr>
        <w:jc w:val="both"/>
        <w:rPr>
          <w:rFonts w:ascii="Arial Nova Light" w:hAnsi="Arial Nova Light"/>
          <w:bCs/>
          <w:iCs/>
          <w:noProof/>
          <w:color w:val="FFFFFF" w:themeColor="background1"/>
        </w:rPr>
      </w:pPr>
      <w:r w:rsidRPr="00C74946">
        <w:rPr>
          <w:rFonts w:ascii="Arial Nova Light" w:hAnsi="Arial Nova Light"/>
          <w:bCs/>
          <w:iCs/>
          <w:noProof/>
          <w:color w:val="FFFFFF" w:themeColor="background1"/>
        </w:rPr>
        <w:t>l’un battant à 28 800 a/h, 4 Hz, pour les fonctions horaires,</w:t>
      </w:r>
    </w:p>
    <w:p w14:paraId="406F0556" w14:textId="77777777" w:rsidR="00C74946" w:rsidRDefault="00C74946" w:rsidP="00C74946">
      <w:pPr>
        <w:pStyle w:val="Paragraphedeliste"/>
        <w:numPr>
          <w:ilvl w:val="0"/>
          <w:numId w:val="4"/>
        </w:numPr>
        <w:spacing w:after="0" w:line="240" w:lineRule="auto"/>
        <w:ind w:left="1060" w:hanging="703"/>
        <w:jc w:val="both"/>
        <w:rPr>
          <w:rFonts w:ascii="Arial Nova Light" w:hAnsi="Arial Nova Light"/>
          <w:bCs/>
          <w:iCs/>
          <w:noProof/>
          <w:color w:val="FFFFFF" w:themeColor="background1"/>
        </w:rPr>
      </w:pPr>
      <w:r w:rsidRPr="00C74946">
        <w:rPr>
          <w:rFonts w:ascii="Arial Nova Light" w:hAnsi="Arial Nova Light"/>
          <w:bCs/>
          <w:iCs/>
          <w:noProof/>
          <w:color w:val="FFFFFF" w:themeColor="background1"/>
        </w:rPr>
        <w:t>l’autre à 360 000 a/h, 50 Hz,  pour la fonction chronographe.</w:t>
      </w:r>
    </w:p>
    <w:p w14:paraId="7DF05597" w14:textId="77777777" w:rsidR="00C74946" w:rsidRDefault="00C74946" w:rsidP="00C74946">
      <w:pPr>
        <w:spacing w:after="0" w:line="240" w:lineRule="auto"/>
        <w:jc w:val="both"/>
        <w:rPr>
          <w:rFonts w:ascii="Arial Nova Light" w:hAnsi="Arial Nova Light"/>
          <w:bCs/>
          <w:iCs/>
          <w:noProof/>
          <w:color w:val="FFFFFF" w:themeColor="background1"/>
        </w:rPr>
      </w:pPr>
    </w:p>
    <w:p w14:paraId="3D4CC2D3" w14:textId="77777777" w:rsidR="00C74946" w:rsidRDefault="00C74946" w:rsidP="00C74946">
      <w:pPr>
        <w:spacing w:after="0" w:line="240" w:lineRule="auto"/>
        <w:jc w:val="both"/>
        <w:rPr>
          <w:rFonts w:ascii="Arial Nova Light" w:hAnsi="Arial Nova Light"/>
          <w:bCs/>
          <w:iCs/>
          <w:noProof/>
          <w:color w:val="FFFFFF" w:themeColor="background1"/>
        </w:rPr>
      </w:pPr>
      <w:r w:rsidRPr="00C74946">
        <w:rPr>
          <w:rFonts w:ascii="Arial Nova Light" w:hAnsi="Arial Nova Light"/>
          <w:b/>
          <w:iCs/>
          <w:noProof/>
          <w:color w:val="FFFFFF" w:themeColor="background1"/>
        </w:rPr>
        <w:t>2011</w:t>
      </w:r>
      <w:r w:rsidRPr="00C74946">
        <w:rPr>
          <w:rFonts w:ascii="Arial Nova Light" w:hAnsi="Arial Nova Light"/>
          <w:bCs/>
          <w:iCs/>
          <w:noProof/>
          <w:color w:val="FFFFFF" w:themeColor="background1"/>
        </w:rPr>
        <w:t xml:space="preserve"> : TAG Heuer Microtimer Concept Chronograph, premier chronographe mécanique au monde capable de mesurer et afficher le millième de seconde. 3 600 000 a/h, 500 Hz.</w:t>
      </w:r>
    </w:p>
    <w:p w14:paraId="1E731F00" w14:textId="77777777" w:rsidR="00C74946" w:rsidRDefault="00C74946" w:rsidP="00C74946">
      <w:pPr>
        <w:spacing w:after="0" w:line="240" w:lineRule="auto"/>
        <w:jc w:val="both"/>
        <w:rPr>
          <w:rFonts w:ascii="Arial Nova Light" w:hAnsi="Arial Nova Light"/>
          <w:bCs/>
          <w:iCs/>
          <w:noProof/>
          <w:color w:val="FFFFFF" w:themeColor="background1"/>
        </w:rPr>
      </w:pPr>
    </w:p>
    <w:p w14:paraId="7DDAE122" w14:textId="77777777" w:rsidR="00C74946" w:rsidRDefault="00C74946" w:rsidP="00C74946">
      <w:pPr>
        <w:spacing w:after="0" w:line="240" w:lineRule="auto"/>
        <w:jc w:val="both"/>
        <w:rPr>
          <w:rFonts w:ascii="Arial Nova Light" w:hAnsi="Arial Nova Light"/>
          <w:bCs/>
          <w:iCs/>
          <w:noProof/>
          <w:color w:val="FFFFFF" w:themeColor="background1"/>
        </w:rPr>
      </w:pPr>
      <w:r w:rsidRPr="00C74946">
        <w:rPr>
          <w:rFonts w:ascii="Arial Nova Light" w:hAnsi="Arial Nova Light"/>
          <w:b/>
          <w:iCs/>
          <w:noProof/>
          <w:color w:val="FFFFFF" w:themeColor="background1"/>
        </w:rPr>
        <w:t>2012</w:t>
      </w:r>
      <w:r w:rsidRPr="00C74946">
        <w:rPr>
          <w:rFonts w:ascii="Arial Nova Light" w:hAnsi="Arial Nova Light"/>
          <w:bCs/>
          <w:iCs/>
          <w:noProof/>
          <w:color w:val="FFFFFF" w:themeColor="background1"/>
        </w:rPr>
        <w:t xml:space="preserve"> : TAG Heuer Mikrogirder, premier chronographe mécanique au monde capable de mesurer et afficher le deux millième de seconde. 7 200 000 a/h, 1 000 Hz, 250 fois plus rapide qu’une montre classique. Sa trotteuse centrale réalise alors vingt tours de cadran par seconde, vitesse qui la rend invisible.</w:t>
      </w:r>
    </w:p>
    <w:p w14:paraId="68B814D8" w14:textId="77777777" w:rsidR="00C74946" w:rsidRDefault="00C74946" w:rsidP="00C74946">
      <w:pPr>
        <w:spacing w:after="0" w:line="240" w:lineRule="auto"/>
        <w:jc w:val="both"/>
        <w:rPr>
          <w:rFonts w:ascii="Arial Nova Light" w:hAnsi="Arial Nova Light"/>
          <w:bCs/>
          <w:iCs/>
          <w:noProof/>
          <w:color w:val="FFFFFF" w:themeColor="background1"/>
        </w:rPr>
      </w:pPr>
    </w:p>
    <w:p w14:paraId="7D3696F9" w14:textId="77777777" w:rsidR="00C74946" w:rsidRPr="00C74946" w:rsidRDefault="00C74946" w:rsidP="00C74946">
      <w:pPr>
        <w:spacing w:after="0" w:line="240" w:lineRule="auto"/>
        <w:jc w:val="both"/>
        <w:rPr>
          <w:rFonts w:ascii="Arial Nova Light" w:hAnsi="Arial Nova Light"/>
          <w:bCs/>
          <w:iCs/>
          <w:noProof/>
          <w:color w:val="FFFFFF" w:themeColor="background1"/>
          <w:lang w:val="en-US"/>
        </w:rPr>
      </w:pPr>
      <w:r w:rsidRPr="00C74946">
        <w:rPr>
          <w:rFonts w:ascii="Arial Nova Light" w:hAnsi="Arial Nova Light"/>
          <w:b/>
          <w:iCs/>
          <w:noProof/>
          <w:color w:val="FFFFFF" w:themeColor="background1"/>
        </w:rPr>
        <w:t>2012</w:t>
      </w:r>
      <w:r w:rsidRPr="00C74946">
        <w:rPr>
          <w:rFonts w:ascii="Arial Nova Light" w:hAnsi="Arial Nova Light"/>
          <w:bCs/>
          <w:iCs/>
          <w:noProof/>
          <w:color w:val="FFFFFF" w:themeColor="background1"/>
        </w:rPr>
        <w:t xml:space="preserve"> : Chopard présente le chronomètre LUC 8 HF. 57600 a/h, 8 Hz, seizième de seconde. </w:t>
      </w:r>
      <w:r w:rsidRPr="00C74946">
        <w:rPr>
          <w:rFonts w:ascii="Arial Nova Light" w:hAnsi="Arial Nova Light"/>
          <w:bCs/>
          <w:iCs/>
          <w:noProof/>
          <w:color w:val="FFFFFF" w:themeColor="background1"/>
          <w:lang w:val="en-US"/>
        </w:rPr>
        <w:t>Voir 2008.</w:t>
      </w:r>
    </w:p>
    <w:p w14:paraId="78437974" w14:textId="77777777" w:rsidR="00C74946" w:rsidRDefault="00C74946" w:rsidP="00C74946">
      <w:pPr>
        <w:spacing w:after="0" w:line="240" w:lineRule="auto"/>
        <w:jc w:val="both"/>
        <w:rPr>
          <w:rFonts w:ascii="Arial Nova Light" w:hAnsi="Arial Nova Light"/>
          <w:bCs/>
          <w:iCs/>
          <w:noProof/>
          <w:color w:val="FFFFFF" w:themeColor="background1"/>
          <w:lang w:val="en-US"/>
        </w:rPr>
      </w:pPr>
    </w:p>
    <w:p w14:paraId="6C2C7CF2" w14:textId="324ABD0D" w:rsidR="00C74946" w:rsidRPr="00C74946" w:rsidRDefault="00C74946" w:rsidP="00C74946">
      <w:pPr>
        <w:spacing w:after="0" w:line="240" w:lineRule="auto"/>
        <w:jc w:val="both"/>
        <w:rPr>
          <w:rFonts w:ascii="Arial Nova Light" w:hAnsi="Arial Nova Light"/>
          <w:bCs/>
          <w:iCs/>
          <w:noProof/>
          <w:color w:val="FFFFFF" w:themeColor="background1"/>
        </w:rPr>
      </w:pPr>
      <w:r w:rsidRPr="00C74946">
        <w:rPr>
          <w:rFonts w:ascii="Arial Nova Light" w:hAnsi="Arial Nova Light"/>
          <w:b/>
          <w:iCs/>
          <w:noProof/>
          <w:color w:val="FFFFFF" w:themeColor="background1"/>
          <w:lang w:val="en-US"/>
        </w:rPr>
        <w:t>2013</w:t>
      </w:r>
      <w:r w:rsidRPr="00C74946">
        <w:rPr>
          <w:rFonts w:ascii="Arial Nova Light" w:hAnsi="Arial Nova Light"/>
          <w:bCs/>
          <w:iCs/>
          <w:noProof/>
          <w:color w:val="FFFFFF" w:themeColor="background1"/>
          <w:lang w:val="en-US"/>
        </w:rPr>
        <w:t xml:space="preserve"> : TAG Heuer Carrera Mikro Pendulum 100 th-of-a seconde. </w:t>
      </w:r>
      <w:r w:rsidRPr="00C74946">
        <w:rPr>
          <w:rFonts w:ascii="Arial Nova Light" w:hAnsi="Arial Nova Light"/>
          <w:bCs/>
          <w:iCs/>
          <w:noProof/>
          <w:color w:val="FFFFFF" w:themeColor="background1"/>
        </w:rPr>
        <w:t>Système à double chaîne, donc à double échappement, l’un dévolu aux fonctions horaires, l’autre fonctionnant par magnétisme donc sans spiral et battant à 360 000 a/h, 50 Hz.</w:t>
      </w:r>
    </w:p>
    <w:p w14:paraId="01C23CDD" w14:textId="77777777" w:rsidR="00C74946" w:rsidRPr="00C74946" w:rsidRDefault="00C74946" w:rsidP="00C74946">
      <w:pPr>
        <w:jc w:val="both"/>
        <w:rPr>
          <w:rFonts w:ascii="Arial Nova Light" w:hAnsi="Arial Nova Light"/>
          <w:bCs/>
          <w:iCs/>
          <w:noProof/>
          <w:color w:val="FFFFFF" w:themeColor="background1"/>
        </w:rPr>
      </w:pPr>
    </w:p>
    <w:p w14:paraId="13A5A1F6" w14:textId="77777777" w:rsidR="00C74946" w:rsidRPr="00C74946" w:rsidRDefault="00C74946" w:rsidP="00C74946">
      <w:pPr>
        <w:jc w:val="both"/>
        <w:rPr>
          <w:rFonts w:ascii="Arial Nova Light" w:hAnsi="Arial Nova Light"/>
          <w:bCs/>
          <w:iCs/>
          <w:noProof/>
          <w:color w:val="FFFFFF" w:themeColor="background1"/>
        </w:rPr>
      </w:pPr>
      <w:r w:rsidRPr="00C74946">
        <w:rPr>
          <w:rFonts w:ascii="Arial Nova Light" w:hAnsi="Arial Nova Light"/>
          <w:bCs/>
          <w:iCs/>
          <w:noProof/>
          <w:color w:val="FFFFFF" w:themeColor="background1"/>
        </w:rPr>
        <w:t xml:space="preserve">Texte rédigé par Dominique FLECHON, historien et expert en haute horlogerie. </w:t>
      </w:r>
    </w:p>
    <w:p w14:paraId="0A3656CD" w14:textId="77777777" w:rsidR="00C15DBD" w:rsidRDefault="00C15DBD" w:rsidP="00BE250F">
      <w:pPr>
        <w:jc w:val="both"/>
        <w:rPr>
          <w:rFonts w:ascii="Arial Nova Light" w:hAnsi="Arial Nova Light"/>
          <w:b/>
          <w:bCs/>
          <w:i/>
          <w:iCs/>
          <w:noProof/>
        </w:rPr>
      </w:pPr>
    </w:p>
    <w:p w14:paraId="3717CB6D" w14:textId="77777777" w:rsidR="00C15DBD" w:rsidRDefault="00C15DBD" w:rsidP="00BE250F">
      <w:pPr>
        <w:jc w:val="both"/>
        <w:rPr>
          <w:rFonts w:ascii="Arial Nova Light" w:hAnsi="Arial Nova Light"/>
          <w:b/>
          <w:bCs/>
          <w:i/>
          <w:iCs/>
          <w:noProof/>
        </w:rPr>
      </w:pPr>
    </w:p>
    <w:p w14:paraId="0F7604ED" w14:textId="77777777" w:rsidR="00C15DBD" w:rsidRDefault="00C15DBD" w:rsidP="00BE250F">
      <w:pPr>
        <w:jc w:val="both"/>
        <w:rPr>
          <w:rFonts w:ascii="Arial Nova Light" w:hAnsi="Arial Nova Light"/>
          <w:b/>
          <w:bCs/>
          <w:i/>
          <w:iCs/>
          <w:noProof/>
        </w:rPr>
      </w:pPr>
    </w:p>
    <w:p w14:paraId="64ABE05F" w14:textId="71698299" w:rsidR="008C18A1" w:rsidRDefault="008C18A1" w:rsidP="008C18A1">
      <w:pPr>
        <w:spacing w:after="0" w:line="240" w:lineRule="auto"/>
        <w:jc w:val="both"/>
        <w:rPr>
          <w:rFonts w:ascii="Arial Nova Light" w:hAnsi="Arial Nova Light"/>
          <w:b/>
          <w:bCs/>
          <w:i/>
          <w:iCs/>
          <w:noProof/>
        </w:rPr>
      </w:pPr>
    </w:p>
    <w:p w14:paraId="77C40DDB" w14:textId="37548884" w:rsidR="00C74946" w:rsidRDefault="00C74946" w:rsidP="008C18A1">
      <w:pPr>
        <w:spacing w:after="0" w:line="240" w:lineRule="auto"/>
        <w:jc w:val="both"/>
        <w:rPr>
          <w:rFonts w:ascii="Arial Nova Light" w:hAnsi="Arial Nova Light"/>
          <w:b/>
          <w:bCs/>
          <w:i/>
          <w:iCs/>
          <w:noProof/>
        </w:rPr>
      </w:pPr>
    </w:p>
    <w:p w14:paraId="4105F077" w14:textId="1BE6EE22" w:rsidR="00C74946" w:rsidRDefault="00C74946" w:rsidP="008C18A1">
      <w:pPr>
        <w:spacing w:after="0" w:line="240" w:lineRule="auto"/>
        <w:jc w:val="both"/>
        <w:rPr>
          <w:rFonts w:ascii="Arial Nova Light" w:hAnsi="Arial Nova Light"/>
          <w:b/>
          <w:bCs/>
          <w:i/>
          <w:iCs/>
          <w:noProof/>
        </w:rPr>
      </w:pPr>
    </w:p>
    <w:p w14:paraId="054A4D38" w14:textId="0E812009" w:rsidR="00C74946" w:rsidRDefault="00C74946" w:rsidP="008C18A1">
      <w:pPr>
        <w:spacing w:after="0" w:line="240" w:lineRule="auto"/>
        <w:jc w:val="both"/>
        <w:rPr>
          <w:rFonts w:ascii="Arial Nova Light" w:hAnsi="Arial Nova Light"/>
          <w:b/>
          <w:bCs/>
          <w:i/>
          <w:iCs/>
          <w:noProof/>
        </w:rPr>
      </w:pPr>
    </w:p>
    <w:p w14:paraId="0AB69FB6" w14:textId="1B19C390" w:rsidR="00C74946" w:rsidRDefault="00C74946" w:rsidP="008C18A1">
      <w:pPr>
        <w:spacing w:after="0" w:line="240" w:lineRule="auto"/>
        <w:jc w:val="both"/>
        <w:rPr>
          <w:rFonts w:ascii="Arial Nova Light" w:hAnsi="Arial Nova Light"/>
          <w:b/>
          <w:bCs/>
          <w:i/>
          <w:iCs/>
          <w:noProof/>
        </w:rPr>
      </w:pPr>
    </w:p>
    <w:p w14:paraId="467038DD" w14:textId="5A42500C" w:rsidR="00C74946" w:rsidRDefault="00C74946" w:rsidP="008C18A1">
      <w:pPr>
        <w:spacing w:after="0" w:line="240" w:lineRule="auto"/>
        <w:jc w:val="both"/>
        <w:rPr>
          <w:rFonts w:ascii="Arial Nova Light" w:hAnsi="Arial Nova Light"/>
          <w:b/>
          <w:bCs/>
          <w:i/>
          <w:iCs/>
          <w:noProof/>
        </w:rPr>
      </w:pPr>
    </w:p>
    <w:p w14:paraId="3D05CD6D" w14:textId="22A6AC1C" w:rsidR="00C74946" w:rsidRDefault="00C74946" w:rsidP="008C18A1">
      <w:pPr>
        <w:spacing w:after="0" w:line="240" w:lineRule="auto"/>
        <w:jc w:val="both"/>
        <w:rPr>
          <w:rFonts w:ascii="Arial Nova Light" w:hAnsi="Arial Nova Light"/>
          <w:b/>
          <w:bCs/>
          <w:i/>
          <w:iCs/>
          <w:noProof/>
        </w:rPr>
      </w:pPr>
    </w:p>
    <w:p w14:paraId="6F257C05" w14:textId="0C13C175" w:rsidR="00C74946" w:rsidRDefault="00C74946" w:rsidP="008C18A1">
      <w:pPr>
        <w:spacing w:after="0" w:line="240" w:lineRule="auto"/>
        <w:jc w:val="both"/>
        <w:rPr>
          <w:rFonts w:ascii="Arial Nova Light" w:hAnsi="Arial Nova Light"/>
          <w:b/>
          <w:bCs/>
          <w:i/>
          <w:iCs/>
          <w:noProof/>
        </w:rPr>
      </w:pPr>
    </w:p>
    <w:p w14:paraId="6CF15FDF" w14:textId="02F7DAF6" w:rsidR="00C74946" w:rsidRDefault="00C74946" w:rsidP="008C18A1">
      <w:pPr>
        <w:spacing w:after="0" w:line="240" w:lineRule="auto"/>
        <w:jc w:val="both"/>
        <w:rPr>
          <w:rFonts w:ascii="Arial Nova Light" w:hAnsi="Arial Nova Light"/>
          <w:b/>
          <w:bCs/>
          <w:i/>
          <w:iCs/>
          <w:noProof/>
        </w:rPr>
      </w:pPr>
    </w:p>
    <w:p w14:paraId="7997C709" w14:textId="4EBBA2E6" w:rsidR="00C74946" w:rsidRDefault="00C74946" w:rsidP="008C18A1">
      <w:pPr>
        <w:spacing w:after="0" w:line="240" w:lineRule="auto"/>
        <w:jc w:val="both"/>
        <w:rPr>
          <w:rFonts w:ascii="Arial Nova Light" w:hAnsi="Arial Nova Light"/>
          <w:b/>
          <w:bCs/>
          <w:i/>
          <w:iCs/>
          <w:noProof/>
        </w:rPr>
      </w:pPr>
    </w:p>
    <w:p w14:paraId="0F65416D" w14:textId="3A8BAD58" w:rsidR="00C74946" w:rsidRDefault="00C74946" w:rsidP="008C18A1">
      <w:pPr>
        <w:spacing w:after="0" w:line="240" w:lineRule="auto"/>
        <w:jc w:val="both"/>
        <w:rPr>
          <w:rFonts w:ascii="Arial Nova Light" w:hAnsi="Arial Nova Light"/>
          <w:b/>
          <w:bCs/>
          <w:i/>
          <w:iCs/>
          <w:noProof/>
        </w:rPr>
      </w:pPr>
    </w:p>
    <w:p w14:paraId="1B85CC08" w14:textId="76F1182F" w:rsidR="00C74946" w:rsidRDefault="00C74946" w:rsidP="008C18A1">
      <w:pPr>
        <w:spacing w:after="0" w:line="240" w:lineRule="auto"/>
        <w:jc w:val="both"/>
        <w:rPr>
          <w:rFonts w:ascii="Arial Nova Light" w:hAnsi="Arial Nova Light"/>
          <w:b/>
          <w:bCs/>
          <w:i/>
          <w:iCs/>
          <w:noProof/>
        </w:rPr>
      </w:pPr>
    </w:p>
    <w:p w14:paraId="1A39B5A4" w14:textId="32FA2414" w:rsidR="00C74946" w:rsidRDefault="00C74946" w:rsidP="008C18A1">
      <w:pPr>
        <w:spacing w:after="0" w:line="240" w:lineRule="auto"/>
        <w:jc w:val="both"/>
        <w:rPr>
          <w:rFonts w:ascii="Arial Nova Light" w:hAnsi="Arial Nova Light"/>
          <w:b/>
          <w:bCs/>
          <w:i/>
          <w:iCs/>
          <w:noProof/>
        </w:rPr>
      </w:pPr>
    </w:p>
    <w:p w14:paraId="4146E264" w14:textId="5767E8F9" w:rsidR="00C74946" w:rsidRDefault="00C74946" w:rsidP="008C18A1">
      <w:pPr>
        <w:spacing w:after="0" w:line="240" w:lineRule="auto"/>
        <w:jc w:val="both"/>
        <w:rPr>
          <w:rFonts w:ascii="Arial Nova Light" w:hAnsi="Arial Nova Light"/>
          <w:b/>
          <w:bCs/>
          <w:i/>
          <w:iCs/>
          <w:noProof/>
        </w:rPr>
      </w:pPr>
    </w:p>
    <w:p w14:paraId="48617FB5" w14:textId="77777777" w:rsidR="00C74946" w:rsidRDefault="00C74946" w:rsidP="008C18A1">
      <w:pPr>
        <w:spacing w:after="0" w:line="240" w:lineRule="auto"/>
        <w:jc w:val="both"/>
        <w:rPr>
          <w:rFonts w:ascii="Arial Nova Light" w:hAnsi="Arial Nova Light"/>
          <w:b/>
          <w:bCs/>
          <w:i/>
          <w:iCs/>
          <w:noProof/>
        </w:rPr>
      </w:pPr>
    </w:p>
    <w:p w14:paraId="21F7EC82" w14:textId="77777777" w:rsidR="008C18A1" w:rsidRPr="00C74946" w:rsidRDefault="008C18A1" w:rsidP="008C18A1">
      <w:pPr>
        <w:spacing w:after="0" w:line="240" w:lineRule="auto"/>
        <w:jc w:val="both"/>
        <w:rPr>
          <w:rFonts w:ascii="Arial Nova Light" w:hAnsi="Arial Nova Light"/>
          <w:bCs/>
          <w:iCs/>
          <w:color w:val="FFFFFF" w:themeColor="background1"/>
        </w:rPr>
      </w:pPr>
    </w:p>
    <w:p w14:paraId="2152AEB1" w14:textId="77777777" w:rsidR="004B276E" w:rsidRPr="004B276E" w:rsidRDefault="004B276E" w:rsidP="004B276E">
      <w:pPr>
        <w:jc w:val="both"/>
        <w:rPr>
          <w:rFonts w:ascii="Arial Nova Light" w:hAnsi="Arial Nova Light"/>
          <w:b/>
          <w:i/>
          <w:color w:val="FFFFFF" w:themeColor="background1"/>
          <w:sz w:val="20"/>
          <w:szCs w:val="20"/>
        </w:rPr>
      </w:pPr>
      <w:r w:rsidRPr="004B276E">
        <w:rPr>
          <w:rFonts w:ascii="Arial Nova Light" w:hAnsi="Arial Nova Light"/>
          <w:b/>
          <w:i/>
          <w:color w:val="FFFFFF" w:themeColor="background1"/>
          <w:sz w:val="20"/>
          <w:szCs w:val="20"/>
        </w:rPr>
        <w:t xml:space="preserve">A propos de Louis Moinet </w:t>
      </w:r>
    </w:p>
    <w:p w14:paraId="7C048667" w14:textId="77777777" w:rsidR="004B276E" w:rsidRPr="004B276E" w:rsidRDefault="004B276E" w:rsidP="004B276E">
      <w:pPr>
        <w:jc w:val="both"/>
        <w:rPr>
          <w:rFonts w:ascii="Arial Nova Light" w:hAnsi="Arial Nova Light"/>
          <w:bCs/>
          <w:i/>
          <w:color w:val="FFFFFF" w:themeColor="background1"/>
          <w:sz w:val="20"/>
          <w:szCs w:val="20"/>
        </w:rPr>
      </w:pPr>
      <w:r w:rsidRPr="004B276E">
        <w:rPr>
          <w:rFonts w:ascii="Arial Nova Light" w:hAnsi="Arial Nova Light"/>
          <w:bCs/>
          <w:i/>
          <w:color w:val="FFFFFF" w:themeColor="background1"/>
          <w:sz w:val="20"/>
          <w:szCs w:val="20"/>
        </w:rPr>
        <w:t xml:space="preserve">Jean-Marie Schaller créé Les Ateliers Louis Moinet à St-Blaise (NE) en 2004. 100% indépendants, les Ateliers se développent en la mémoire de M. Louis Moinet (1768 – 1853), maître horloger, inventeur du chronographe et de la haute fréquence (216 000 alternances par heure) en 1816 (certifications Guinness World Records™). Horloger, érudit, peintre, sculpteur, enseignant aux Beaux-Arts, il est également l’auteur d’un Traité d’Horlogerie, publié en 1848 et ouvrage de référence pendant près d’un siècle. </w:t>
      </w:r>
    </w:p>
    <w:p w14:paraId="54A50FE8" w14:textId="77777777" w:rsidR="004B276E" w:rsidRPr="004B276E" w:rsidRDefault="004B276E" w:rsidP="004B276E">
      <w:pPr>
        <w:jc w:val="both"/>
        <w:rPr>
          <w:rFonts w:ascii="Arial Nova Light" w:hAnsi="Arial Nova Light"/>
          <w:bCs/>
          <w:i/>
          <w:color w:val="FFFFFF" w:themeColor="background1"/>
          <w:sz w:val="20"/>
          <w:szCs w:val="20"/>
        </w:rPr>
      </w:pPr>
      <w:r w:rsidRPr="004B276E">
        <w:rPr>
          <w:rFonts w:ascii="Arial Nova Light" w:hAnsi="Arial Nova Light"/>
          <w:bCs/>
          <w:i/>
          <w:color w:val="FFFFFF" w:themeColor="background1"/>
          <w:sz w:val="20"/>
          <w:szCs w:val="20"/>
        </w:rPr>
        <w:t xml:space="preserve">Aujourd’hui, les Ateliers Louis Moinet perpétuent son héritage. Leurs garde-temps mécaniques sont manufacturés exclusivement en pièces uniques ou en séries limitées, et évoquent deux thèmes : l’« Art cosmique » et les « Merveilles mécaniques ». Les créations Louis Moinet font usage fréquent de composantes exceptionnelles et originales, telles les météorites extraterrestres ou les matières préhistoriques. Les valeurs cardinales de la marque sont la créativité, l’exclusivité, l’art et le design. Cette démarche créative unique dans le monde de l’horlogerie mécanique a permis à Louis Moinet de remporter les plus prestigieux prix : Prix du Mérite à l’UNESCO, six Red Dot Design Awards (notamment dans la catégorie Best of the Best), le Prix de la Créativité Horlogère, Médailles d’or et de bronze aux Concours Internationaux de Chronométrie, dix Good Design Awards, quatre Middle East Watch of the </w:t>
      </w:r>
      <w:proofErr w:type="spellStart"/>
      <w:r w:rsidRPr="004B276E">
        <w:rPr>
          <w:rFonts w:ascii="Arial Nova Light" w:hAnsi="Arial Nova Light"/>
          <w:bCs/>
          <w:i/>
          <w:color w:val="FFFFFF" w:themeColor="background1"/>
          <w:sz w:val="20"/>
          <w:szCs w:val="20"/>
        </w:rPr>
        <w:t>Year</w:t>
      </w:r>
      <w:proofErr w:type="spellEnd"/>
      <w:r w:rsidRPr="004B276E">
        <w:rPr>
          <w:rFonts w:ascii="Arial Nova Light" w:hAnsi="Arial Nova Light"/>
          <w:bCs/>
          <w:i/>
          <w:color w:val="FFFFFF" w:themeColor="background1"/>
          <w:sz w:val="20"/>
          <w:szCs w:val="20"/>
        </w:rPr>
        <w:t xml:space="preserve"> Awards, deux prix </w:t>
      </w:r>
      <w:proofErr w:type="spellStart"/>
      <w:r w:rsidRPr="004B276E">
        <w:rPr>
          <w:rFonts w:ascii="Arial Nova Light" w:hAnsi="Arial Nova Light"/>
          <w:bCs/>
          <w:i/>
          <w:color w:val="FFFFFF" w:themeColor="background1"/>
          <w:sz w:val="20"/>
          <w:szCs w:val="20"/>
        </w:rPr>
        <w:t>Robb</w:t>
      </w:r>
      <w:proofErr w:type="spellEnd"/>
      <w:r w:rsidRPr="004B276E">
        <w:rPr>
          <w:rFonts w:ascii="Arial Nova Light" w:hAnsi="Arial Nova Light"/>
          <w:bCs/>
          <w:i/>
          <w:color w:val="FFFFFF" w:themeColor="background1"/>
          <w:sz w:val="20"/>
          <w:szCs w:val="20"/>
        </w:rPr>
        <w:t xml:space="preserve"> Report « Best of the Best », trois German Design Awards, deux Muse Design Awards, un « Grand Prix Award » à Moscou et un prix </w:t>
      </w:r>
      <w:proofErr w:type="spellStart"/>
      <w:r w:rsidRPr="004B276E">
        <w:rPr>
          <w:rFonts w:ascii="Arial Nova Light" w:hAnsi="Arial Nova Light"/>
          <w:bCs/>
          <w:i/>
          <w:color w:val="FFFFFF" w:themeColor="background1"/>
          <w:sz w:val="20"/>
          <w:szCs w:val="20"/>
        </w:rPr>
        <w:t>Chronograph</w:t>
      </w:r>
      <w:proofErr w:type="spellEnd"/>
      <w:r w:rsidRPr="004B276E">
        <w:rPr>
          <w:rFonts w:ascii="Arial Nova Light" w:hAnsi="Arial Nova Light"/>
          <w:bCs/>
          <w:i/>
          <w:color w:val="FFFFFF" w:themeColor="background1"/>
          <w:sz w:val="20"/>
          <w:szCs w:val="20"/>
        </w:rPr>
        <w:t xml:space="preserve"> of the </w:t>
      </w:r>
      <w:proofErr w:type="spellStart"/>
      <w:r w:rsidRPr="004B276E">
        <w:rPr>
          <w:rFonts w:ascii="Arial Nova Light" w:hAnsi="Arial Nova Light"/>
          <w:bCs/>
          <w:i/>
          <w:color w:val="FFFFFF" w:themeColor="background1"/>
          <w:sz w:val="20"/>
          <w:szCs w:val="20"/>
        </w:rPr>
        <w:t>Year</w:t>
      </w:r>
      <w:proofErr w:type="spellEnd"/>
      <w:r w:rsidRPr="004B276E">
        <w:rPr>
          <w:rFonts w:ascii="Arial Nova Light" w:hAnsi="Arial Nova Light"/>
          <w:bCs/>
          <w:i/>
          <w:color w:val="FFFFFF" w:themeColor="background1"/>
          <w:sz w:val="20"/>
          <w:szCs w:val="20"/>
        </w:rPr>
        <w:t xml:space="preserve"> (Begin, Japon).</w:t>
      </w:r>
    </w:p>
    <w:p w14:paraId="4AC148B9" w14:textId="2BA2D85A" w:rsidR="002F7EAA" w:rsidRPr="00DB6661" w:rsidRDefault="002F7EAA" w:rsidP="004B276E">
      <w:pPr>
        <w:jc w:val="both"/>
        <w:rPr>
          <w:rFonts w:ascii="Arial Nova Light" w:hAnsi="Arial Nova Light"/>
          <w:bCs/>
          <w:color w:val="FFFFFF" w:themeColor="background1"/>
        </w:rPr>
      </w:pPr>
    </w:p>
    <w:sectPr w:rsidR="002F7EAA" w:rsidRPr="00DB6661">
      <w:headerReference w:type="even" r:id="rId7"/>
      <w:headerReference w:type="default" r:id="rId8"/>
      <w:footerReference w:type="even" r:id="rId9"/>
      <w:footerReference w:type="default" r:id="rId10"/>
      <w:headerReference w:type="first" r:id="rId11"/>
      <w:footerReference w:type="first" r:id="rId12"/>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931CC79" w14:textId="77777777" w:rsidR="00861CFA" w:rsidRDefault="00861CFA" w:rsidP="00852128">
      <w:pPr>
        <w:spacing w:after="0" w:line="240" w:lineRule="auto"/>
      </w:pPr>
      <w:r>
        <w:separator/>
      </w:r>
    </w:p>
  </w:endnote>
  <w:endnote w:type="continuationSeparator" w:id="0">
    <w:p w14:paraId="0185BAB4" w14:textId="77777777" w:rsidR="00861CFA" w:rsidRDefault="00861CFA" w:rsidP="0085212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Arial Nova Light">
    <w:charset w:val="00"/>
    <w:family w:val="swiss"/>
    <w:pitch w:val="variable"/>
    <w:sig w:usb0="0000028F" w:usb1="00000002" w:usb2="00000000" w:usb3="00000000" w:csb0="0000019F" w:csb1="00000000"/>
  </w:font>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Segoe UI Semilight">
    <w:panose1 w:val="020B04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A0002AEF" w:usb1="4000207B" w:usb2="00000000"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32A9D15" w14:textId="77777777" w:rsidR="002A210F" w:rsidRDefault="002A210F">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A8337C1" w14:textId="77777777" w:rsidR="00AE1CCA" w:rsidRDefault="00AE1CCA" w:rsidP="00852128">
    <w:pPr>
      <w:pStyle w:val="Pieddepage"/>
      <w:jc w:val="center"/>
      <w:rPr>
        <w:rFonts w:ascii="Arial" w:hAnsi="Arial" w:cs="Arial"/>
        <w:sz w:val="16"/>
        <w:szCs w:val="16"/>
      </w:rPr>
    </w:pPr>
  </w:p>
  <w:p w14:paraId="4EC2704D" w14:textId="77777777" w:rsidR="00AE1CCA" w:rsidRDefault="00AE1CCA" w:rsidP="00AE1CCA">
    <w:pPr>
      <w:pStyle w:val="Pieddepage"/>
      <w:jc w:val="center"/>
      <w:rPr>
        <w:rFonts w:ascii="Arial" w:hAnsi="Arial" w:cs="Arial"/>
        <w:sz w:val="16"/>
        <w:szCs w:val="16"/>
      </w:rPr>
    </w:pPr>
    <w:r w:rsidRPr="00497018">
      <w:rPr>
        <w:rFonts w:ascii="Arial" w:hAnsi="Arial" w:cs="Arial"/>
        <w:sz w:val="16"/>
        <w:szCs w:val="16"/>
      </w:rPr>
      <w:t xml:space="preserve">Les Ateliers Louis Moinet SA </w:t>
    </w:r>
  </w:p>
  <w:p w14:paraId="0E42A9CA" w14:textId="3C1317AB" w:rsidR="00852128" w:rsidRPr="0040308F" w:rsidRDefault="00852128" w:rsidP="00852128">
    <w:pPr>
      <w:pStyle w:val="Pieddepage"/>
      <w:jc w:val="center"/>
      <w:rPr>
        <w:rFonts w:ascii="Arial" w:hAnsi="Arial" w:cs="Arial"/>
        <w:sz w:val="16"/>
        <w:szCs w:val="16"/>
      </w:rPr>
    </w:pPr>
    <w:r w:rsidRPr="00497018">
      <w:rPr>
        <w:rFonts w:ascii="Arial" w:hAnsi="Arial" w:cs="Arial"/>
        <w:sz w:val="16"/>
        <w:szCs w:val="16"/>
      </w:rPr>
      <w:t xml:space="preserve">Rue du Temple 1 </w:t>
    </w:r>
    <w:r>
      <w:rPr>
        <w:rFonts w:ascii="Arial" w:hAnsi="Arial" w:cs="Arial"/>
        <w:sz w:val="16"/>
        <w:szCs w:val="16"/>
      </w:rPr>
      <w:t>–</w:t>
    </w:r>
    <w:r w:rsidRPr="00497018">
      <w:rPr>
        <w:rFonts w:ascii="Arial" w:hAnsi="Arial" w:cs="Arial"/>
        <w:sz w:val="16"/>
        <w:szCs w:val="16"/>
      </w:rPr>
      <w:t xml:space="preserve"> CH-2072 Saint-Blaise NE </w:t>
    </w:r>
    <w:r>
      <w:rPr>
        <w:rFonts w:ascii="Arial" w:hAnsi="Arial" w:cs="Arial"/>
        <w:sz w:val="16"/>
        <w:szCs w:val="16"/>
      </w:rPr>
      <w:t>–</w:t>
    </w:r>
    <w:r w:rsidRPr="00497018">
      <w:rPr>
        <w:rFonts w:ascii="Arial" w:hAnsi="Arial" w:cs="Arial"/>
        <w:sz w:val="16"/>
        <w:szCs w:val="16"/>
      </w:rPr>
      <w:t xml:space="preserve"> Tel </w:t>
    </w:r>
    <w:r w:rsidRPr="0040308F">
      <w:rPr>
        <w:rFonts w:ascii="Arial" w:hAnsi="Arial" w:cs="Arial"/>
        <w:sz w:val="16"/>
        <w:szCs w:val="16"/>
      </w:rPr>
      <w:t>+41 32 753 68 14</w:t>
    </w:r>
  </w:p>
  <w:p w14:paraId="2E7853E5" w14:textId="1D696CBC" w:rsidR="00852128" w:rsidRPr="00AE1CCA" w:rsidRDefault="00852128" w:rsidP="00852128">
    <w:pPr>
      <w:pStyle w:val="Pieddepage"/>
      <w:jc w:val="center"/>
      <w:rPr>
        <w:rFonts w:ascii="Arial" w:hAnsi="Arial" w:cs="Arial"/>
        <w:sz w:val="16"/>
        <w:szCs w:val="16"/>
      </w:rPr>
    </w:pPr>
    <w:r w:rsidRPr="0040308F">
      <w:rPr>
        <w:rFonts w:ascii="Arial" w:hAnsi="Arial" w:cs="Arial"/>
        <w:sz w:val="16"/>
        <w:szCs w:val="16"/>
      </w:rPr>
      <w:t>presse@</w:t>
    </w:r>
    <w:r w:rsidRPr="00AE1CCA">
      <w:rPr>
        <w:rFonts w:ascii="Arial" w:hAnsi="Arial" w:cs="Arial"/>
        <w:sz w:val="16"/>
        <w:szCs w:val="16"/>
      </w:rPr>
      <w:t xml:space="preserve">louismoinet.com – </w:t>
    </w:r>
    <w:hyperlink r:id="rId1" w:history="1">
      <w:r w:rsidR="00AE1CCA" w:rsidRPr="00AE1CCA">
        <w:rPr>
          <w:rFonts w:ascii="Arial" w:hAnsi="Arial" w:cs="Arial"/>
          <w:sz w:val="16"/>
          <w:szCs w:val="16"/>
        </w:rPr>
        <w:t>www.louismoinet.com</w:t>
      </w:r>
    </w:hyperlink>
    <w:r w:rsidR="00AE1CCA" w:rsidRPr="00AE1CCA">
      <w:rPr>
        <w:rFonts w:ascii="Arial" w:hAnsi="Arial" w:cs="Arial"/>
        <w:sz w:val="16"/>
        <w:szCs w:val="16"/>
      </w:rPr>
      <w:t xml:space="preserve"> </w:t>
    </w:r>
  </w:p>
  <w:p w14:paraId="742545AD" w14:textId="77777777" w:rsidR="00AE1CCA" w:rsidRPr="0040308F" w:rsidRDefault="00AE1CCA" w:rsidP="00852128">
    <w:pPr>
      <w:pStyle w:val="Pieddepage"/>
      <w:jc w:val="center"/>
      <w:rPr>
        <w:rFonts w:ascii="Arial" w:hAnsi="Arial" w:cs="Arial"/>
        <w:sz w:val="16"/>
        <w:szCs w:val="16"/>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F31902E" w14:textId="77777777" w:rsidR="002A210F" w:rsidRDefault="002A210F">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F6DBA7A" w14:textId="77777777" w:rsidR="00861CFA" w:rsidRDefault="00861CFA" w:rsidP="00852128">
      <w:pPr>
        <w:spacing w:after="0" w:line="240" w:lineRule="auto"/>
      </w:pPr>
      <w:r>
        <w:separator/>
      </w:r>
    </w:p>
  </w:footnote>
  <w:footnote w:type="continuationSeparator" w:id="0">
    <w:p w14:paraId="3B03EDC4" w14:textId="77777777" w:rsidR="00861CFA" w:rsidRDefault="00861CFA" w:rsidP="0085212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D64E555" w14:textId="77777777" w:rsidR="002A210F" w:rsidRDefault="002A210F">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67B1780" w14:textId="76767479" w:rsidR="00BC4708" w:rsidRDefault="00BC4708">
    <w:pPr>
      <w:pStyle w:val="En-tte"/>
    </w:pPr>
    <w:r>
      <w:rPr>
        <w:noProof/>
        <w:lang w:eastAsia="fr-CH"/>
      </w:rPr>
      <w:drawing>
        <wp:anchor distT="0" distB="0" distL="114300" distR="114300" simplePos="0" relativeHeight="251661312" behindDoc="0" locked="0" layoutInCell="1" allowOverlap="1" wp14:anchorId="395F2F62" wp14:editId="0BD71BB3">
          <wp:simplePos x="0" y="0"/>
          <wp:positionH relativeFrom="margin">
            <wp:align>center</wp:align>
          </wp:positionH>
          <wp:positionV relativeFrom="paragraph">
            <wp:posOffset>445770</wp:posOffset>
          </wp:positionV>
          <wp:extent cx="2253602" cy="1143000"/>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a:picLocks noChangeAspect="1" noChangeArrowheads="1"/>
                  </pic:cNvPicPr>
                </pic:nvPicPr>
                <pic:blipFill>
                  <a:blip r:embed="rId1"/>
                  <a:stretch>
                    <a:fillRect/>
                  </a:stretch>
                </pic:blipFill>
                <pic:spPr bwMode="auto">
                  <a:xfrm>
                    <a:off x="0" y="0"/>
                    <a:ext cx="2253602" cy="11430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eastAsia="Times New Roman"/>
        <w:noProof/>
        <w:color w:val="000000"/>
        <w:sz w:val="18"/>
        <w:szCs w:val="18"/>
        <w:lang w:eastAsia="fr-CH"/>
      </w:rPr>
      <w:drawing>
        <wp:anchor distT="0" distB="0" distL="114300" distR="114300" simplePos="0" relativeHeight="251659264" behindDoc="1" locked="1" layoutInCell="1" allowOverlap="1" wp14:anchorId="283A4227" wp14:editId="7916FB3B">
          <wp:simplePos x="0" y="0"/>
          <wp:positionH relativeFrom="page">
            <wp:posOffset>10160</wp:posOffset>
          </wp:positionH>
          <wp:positionV relativeFrom="page">
            <wp:posOffset>10795</wp:posOffset>
          </wp:positionV>
          <wp:extent cx="7541895" cy="10688320"/>
          <wp:effectExtent l="0" t="0" r="1905"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41895" cy="1068832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30D2D72" w14:textId="77777777" w:rsidR="002A210F" w:rsidRDefault="002A210F">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32786459"/>
    <w:multiLevelType w:val="hybridMultilevel"/>
    <w:tmpl w:val="D828F1A6"/>
    <w:lvl w:ilvl="0" w:tplc="A560D146">
      <w:start w:val="4"/>
      <w:numFmt w:val="bullet"/>
      <w:lvlText w:val="•"/>
      <w:lvlJc w:val="left"/>
      <w:pPr>
        <w:ind w:left="1065" w:hanging="705"/>
      </w:pPr>
      <w:rPr>
        <w:rFonts w:ascii="Arial Nova Light" w:eastAsiaTheme="minorHAnsi" w:hAnsi="Arial Nova Light" w:cstheme="minorBidi"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1" w15:restartNumberingAfterBreak="0">
    <w:nsid w:val="34EE4F83"/>
    <w:multiLevelType w:val="hybridMultilevel"/>
    <w:tmpl w:val="F336FB22"/>
    <w:lvl w:ilvl="0" w:tplc="A560D146">
      <w:start w:val="4"/>
      <w:numFmt w:val="bullet"/>
      <w:lvlText w:val="•"/>
      <w:lvlJc w:val="left"/>
      <w:pPr>
        <w:ind w:left="1065" w:hanging="705"/>
      </w:pPr>
      <w:rPr>
        <w:rFonts w:ascii="Arial Nova Light" w:eastAsiaTheme="minorHAnsi" w:hAnsi="Arial Nova Light" w:cstheme="minorBidi"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2" w15:restartNumberingAfterBreak="0">
    <w:nsid w:val="401770F1"/>
    <w:multiLevelType w:val="hybridMultilevel"/>
    <w:tmpl w:val="4FE2F3E6"/>
    <w:lvl w:ilvl="0" w:tplc="4EE2B050">
      <w:start w:val="1"/>
      <w:numFmt w:val="decimal"/>
      <w:lvlText w:val="(%1)"/>
      <w:lvlJc w:val="left"/>
      <w:pPr>
        <w:ind w:left="1065" w:hanging="705"/>
      </w:pPr>
      <w:rPr>
        <w:rFonts w:hint="default"/>
        <w:b w:val="0"/>
        <w:bCs w:val="0"/>
      </w:rPr>
    </w:lvl>
    <w:lvl w:ilvl="1" w:tplc="100C0019" w:tentative="1">
      <w:start w:val="1"/>
      <w:numFmt w:val="lowerLetter"/>
      <w:lvlText w:val="%2."/>
      <w:lvlJc w:val="left"/>
      <w:pPr>
        <w:ind w:left="1440" w:hanging="360"/>
      </w:pPr>
    </w:lvl>
    <w:lvl w:ilvl="2" w:tplc="100C001B" w:tentative="1">
      <w:start w:val="1"/>
      <w:numFmt w:val="lowerRoman"/>
      <w:lvlText w:val="%3."/>
      <w:lvlJc w:val="right"/>
      <w:pPr>
        <w:ind w:left="2160" w:hanging="180"/>
      </w:p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abstractNum w:abstractNumId="3" w15:restartNumberingAfterBreak="0">
    <w:nsid w:val="50337710"/>
    <w:multiLevelType w:val="hybridMultilevel"/>
    <w:tmpl w:val="DCB006D4"/>
    <w:lvl w:ilvl="0" w:tplc="100C000F">
      <w:start w:val="1"/>
      <w:numFmt w:val="decimal"/>
      <w:lvlText w:val="%1."/>
      <w:lvlJc w:val="left"/>
      <w:pPr>
        <w:ind w:left="720" w:hanging="360"/>
      </w:pPr>
    </w:lvl>
    <w:lvl w:ilvl="1" w:tplc="100C0019" w:tentative="1">
      <w:start w:val="1"/>
      <w:numFmt w:val="lowerLetter"/>
      <w:lvlText w:val="%2."/>
      <w:lvlJc w:val="left"/>
      <w:pPr>
        <w:ind w:left="1440" w:hanging="360"/>
      </w:pPr>
    </w:lvl>
    <w:lvl w:ilvl="2" w:tplc="100C001B" w:tentative="1">
      <w:start w:val="1"/>
      <w:numFmt w:val="lowerRoman"/>
      <w:lvlText w:val="%3."/>
      <w:lvlJc w:val="right"/>
      <w:pPr>
        <w:ind w:left="2160" w:hanging="180"/>
      </w:p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abstractNum w:abstractNumId="4" w15:restartNumberingAfterBreak="0">
    <w:nsid w:val="56D851D0"/>
    <w:multiLevelType w:val="hybridMultilevel"/>
    <w:tmpl w:val="CDDC1A72"/>
    <w:lvl w:ilvl="0" w:tplc="100C0001">
      <w:start w:val="1"/>
      <w:numFmt w:val="bullet"/>
      <w:lvlText w:val=""/>
      <w:lvlJc w:val="left"/>
      <w:pPr>
        <w:ind w:left="720" w:hanging="360"/>
      </w:pPr>
      <w:rPr>
        <w:rFonts w:ascii="Symbol" w:hAnsi="Symbol"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num w:numId="1">
    <w:abstractNumId w:val="3"/>
  </w:num>
  <w:num w:numId="2">
    <w:abstractNumId w:val="2"/>
  </w:num>
  <w:num w:numId="3">
    <w:abstractNumId w:val="4"/>
  </w:num>
  <w:num w:numId="4">
    <w:abstractNumId w:val="1"/>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isplayBackgroundShape/>
  <w:proofState w:spelling="clean"/>
  <w:defaultTabStop w:val="708"/>
  <w:hyphenationZone w:val="425"/>
  <w:characterSpacingControl w:val="doNotCompress"/>
  <w:hdrShapeDefaults>
    <o:shapedefaults v:ext="edit" spidmax="6963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52128"/>
    <w:rsid w:val="0000481A"/>
    <w:rsid w:val="000206B5"/>
    <w:rsid w:val="00043B1E"/>
    <w:rsid w:val="0004658A"/>
    <w:rsid w:val="0006049B"/>
    <w:rsid w:val="00063174"/>
    <w:rsid w:val="0008010C"/>
    <w:rsid w:val="00080C2D"/>
    <w:rsid w:val="000816FD"/>
    <w:rsid w:val="00091379"/>
    <w:rsid w:val="000B431A"/>
    <w:rsid w:val="000C2A2D"/>
    <w:rsid w:val="000C5ABC"/>
    <w:rsid w:val="000D0691"/>
    <w:rsid w:val="000D3D17"/>
    <w:rsid w:val="000F327A"/>
    <w:rsid w:val="0011342B"/>
    <w:rsid w:val="00121D91"/>
    <w:rsid w:val="0012248E"/>
    <w:rsid w:val="00150EA9"/>
    <w:rsid w:val="001513D1"/>
    <w:rsid w:val="00151EE6"/>
    <w:rsid w:val="00193F77"/>
    <w:rsid w:val="00194B4A"/>
    <w:rsid w:val="00197A59"/>
    <w:rsid w:val="001A074D"/>
    <w:rsid w:val="001D4BBE"/>
    <w:rsid w:val="00207D53"/>
    <w:rsid w:val="00216357"/>
    <w:rsid w:val="002662ED"/>
    <w:rsid w:val="00275D76"/>
    <w:rsid w:val="002925C5"/>
    <w:rsid w:val="00293EAC"/>
    <w:rsid w:val="002A210F"/>
    <w:rsid w:val="002B1A36"/>
    <w:rsid w:val="002B41B4"/>
    <w:rsid w:val="002C4710"/>
    <w:rsid w:val="002C5357"/>
    <w:rsid w:val="002D148E"/>
    <w:rsid w:val="002E4E38"/>
    <w:rsid w:val="002F7EAA"/>
    <w:rsid w:val="0032240B"/>
    <w:rsid w:val="00332A6B"/>
    <w:rsid w:val="00336DE6"/>
    <w:rsid w:val="003427CE"/>
    <w:rsid w:val="00364700"/>
    <w:rsid w:val="0037712C"/>
    <w:rsid w:val="0038134C"/>
    <w:rsid w:val="003861D5"/>
    <w:rsid w:val="003938D9"/>
    <w:rsid w:val="003A2935"/>
    <w:rsid w:val="003A7A23"/>
    <w:rsid w:val="003B7C50"/>
    <w:rsid w:val="003D793D"/>
    <w:rsid w:val="00401325"/>
    <w:rsid w:val="00414684"/>
    <w:rsid w:val="00433923"/>
    <w:rsid w:val="004501A0"/>
    <w:rsid w:val="00455C62"/>
    <w:rsid w:val="00460252"/>
    <w:rsid w:val="00466BA5"/>
    <w:rsid w:val="00490E5F"/>
    <w:rsid w:val="0049481A"/>
    <w:rsid w:val="00495452"/>
    <w:rsid w:val="004A5677"/>
    <w:rsid w:val="004B276E"/>
    <w:rsid w:val="004C6D7C"/>
    <w:rsid w:val="004D4B7C"/>
    <w:rsid w:val="004D7DD3"/>
    <w:rsid w:val="004E0D1A"/>
    <w:rsid w:val="004F1D7E"/>
    <w:rsid w:val="004F2FC0"/>
    <w:rsid w:val="005001E9"/>
    <w:rsid w:val="00541F8E"/>
    <w:rsid w:val="0055493C"/>
    <w:rsid w:val="00556BAA"/>
    <w:rsid w:val="005577AE"/>
    <w:rsid w:val="0056057D"/>
    <w:rsid w:val="00561969"/>
    <w:rsid w:val="00567CAB"/>
    <w:rsid w:val="00581B5A"/>
    <w:rsid w:val="005A52B7"/>
    <w:rsid w:val="005A7D97"/>
    <w:rsid w:val="005C23DC"/>
    <w:rsid w:val="005E34FD"/>
    <w:rsid w:val="005F1ED5"/>
    <w:rsid w:val="00604117"/>
    <w:rsid w:val="00613773"/>
    <w:rsid w:val="00632A80"/>
    <w:rsid w:val="00644499"/>
    <w:rsid w:val="006550C5"/>
    <w:rsid w:val="0068230F"/>
    <w:rsid w:val="006904F0"/>
    <w:rsid w:val="00693461"/>
    <w:rsid w:val="006B7611"/>
    <w:rsid w:val="00723ABF"/>
    <w:rsid w:val="00724174"/>
    <w:rsid w:val="00724F90"/>
    <w:rsid w:val="00730537"/>
    <w:rsid w:val="00755980"/>
    <w:rsid w:val="007577C5"/>
    <w:rsid w:val="0078798C"/>
    <w:rsid w:val="00792E01"/>
    <w:rsid w:val="007B1EF9"/>
    <w:rsid w:val="007B7476"/>
    <w:rsid w:val="007F4A4D"/>
    <w:rsid w:val="008072FB"/>
    <w:rsid w:val="00810117"/>
    <w:rsid w:val="008209A2"/>
    <w:rsid w:val="008369BE"/>
    <w:rsid w:val="00852128"/>
    <w:rsid w:val="00856A09"/>
    <w:rsid w:val="00861CFA"/>
    <w:rsid w:val="00866793"/>
    <w:rsid w:val="00880001"/>
    <w:rsid w:val="00885BE7"/>
    <w:rsid w:val="008939C8"/>
    <w:rsid w:val="00896BDA"/>
    <w:rsid w:val="008972D3"/>
    <w:rsid w:val="008C08B5"/>
    <w:rsid w:val="008C18A1"/>
    <w:rsid w:val="008C35BE"/>
    <w:rsid w:val="008C3E6D"/>
    <w:rsid w:val="008C604D"/>
    <w:rsid w:val="008C7785"/>
    <w:rsid w:val="008D339D"/>
    <w:rsid w:val="008D6D42"/>
    <w:rsid w:val="008E57B4"/>
    <w:rsid w:val="008F0643"/>
    <w:rsid w:val="008F4B35"/>
    <w:rsid w:val="008F65A5"/>
    <w:rsid w:val="008F7D5E"/>
    <w:rsid w:val="009136EC"/>
    <w:rsid w:val="00916C7C"/>
    <w:rsid w:val="00921D4C"/>
    <w:rsid w:val="00922AD7"/>
    <w:rsid w:val="00933A77"/>
    <w:rsid w:val="00947594"/>
    <w:rsid w:val="009A2B6D"/>
    <w:rsid w:val="009B31B7"/>
    <w:rsid w:val="009C6C29"/>
    <w:rsid w:val="009F5674"/>
    <w:rsid w:val="00A17296"/>
    <w:rsid w:val="00A44F01"/>
    <w:rsid w:val="00A56FDE"/>
    <w:rsid w:val="00A57CCB"/>
    <w:rsid w:val="00AA41AC"/>
    <w:rsid w:val="00AB42BF"/>
    <w:rsid w:val="00AB7210"/>
    <w:rsid w:val="00AC415B"/>
    <w:rsid w:val="00AE1CCA"/>
    <w:rsid w:val="00AE3CD9"/>
    <w:rsid w:val="00B36045"/>
    <w:rsid w:val="00B440B0"/>
    <w:rsid w:val="00B90DBD"/>
    <w:rsid w:val="00BB3060"/>
    <w:rsid w:val="00BB3B44"/>
    <w:rsid w:val="00BC4708"/>
    <w:rsid w:val="00BD29D3"/>
    <w:rsid w:val="00BD719F"/>
    <w:rsid w:val="00BE1F1F"/>
    <w:rsid w:val="00BE250F"/>
    <w:rsid w:val="00BE44A2"/>
    <w:rsid w:val="00BF4687"/>
    <w:rsid w:val="00C15DBD"/>
    <w:rsid w:val="00C1719A"/>
    <w:rsid w:val="00C42920"/>
    <w:rsid w:val="00C451E5"/>
    <w:rsid w:val="00C54C3C"/>
    <w:rsid w:val="00C74946"/>
    <w:rsid w:val="00C757A7"/>
    <w:rsid w:val="00C80006"/>
    <w:rsid w:val="00CC4BE8"/>
    <w:rsid w:val="00CD6C59"/>
    <w:rsid w:val="00CE268F"/>
    <w:rsid w:val="00CE3283"/>
    <w:rsid w:val="00CF0453"/>
    <w:rsid w:val="00D115B1"/>
    <w:rsid w:val="00D14587"/>
    <w:rsid w:val="00D320A4"/>
    <w:rsid w:val="00D37B94"/>
    <w:rsid w:val="00D441A8"/>
    <w:rsid w:val="00D50461"/>
    <w:rsid w:val="00D64764"/>
    <w:rsid w:val="00D760A9"/>
    <w:rsid w:val="00D77379"/>
    <w:rsid w:val="00D81908"/>
    <w:rsid w:val="00D95A01"/>
    <w:rsid w:val="00DA0B5D"/>
    <w:rsid w:val="00DB650A"/>
    <w:rsid w:val="00DB6661"/>
    <w:rsid w:val="00DB6DE9"/>
    <w:rsid w:val="00DB73FA"/>
    <w:rsid w:val="00DC36A1"/>
    <w:rsid w:val="00DE0575"/>
    <w:rsid w:val="00DE1268"/>
    <w:rsid w:val="00E04766"/>
    <w:rsid w:val="00E05B04"/>
    <w:rsid w:val="00E22CAA"/>
    <w:rsid w:val="00E31F7A"/>
    <w:rsid w:val="00E81970"/>
    <w:rsid w:val="00E838ED"/>
    <w:rsid w:val="00E83EBD"/>
    <w:rsid w:val="00E9191E"/>
    <w:rsid w:val="00EC68BF"/>
    <w:rsid w:val="00EF7A05"/>
    <w:rsid w:val="00F02545"/>
    <w:rsid w:val="00F336A7"/>
    <w:rsid w:val="00F83580"/>
    <w:rsid w:val="00FA7B19"/>
    <w:rsid w:val="00FB0AB1"/>
  </w:rsids>
  <m:mathPr>
    <m:mathFont m:val="Cambria Math"/>
    <m:brkBin m:val="before"/>
    <m:brkBinSub m:val="--"/>
    <m:smallFrac m:val="0"/>
    <m:dispDef/>
    <m:lMargin m:val="0"/>
    <m:rMargin m:val="0"/>
    <m:defJc m:val="centerGroup"/>
    <m:wrapIndent m:val="1440"/>
    <m:intLim m:val="subSup"/>
    <m:naryLim m:val="undOvr"/>
  </m:mathPr>
  <w:themeFontLang w:val="fr-CH"/>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9633"/>
    <o:shapelayout v:ext="edit">
      <o:idmap v:ext="edit" data="1"/>
    </o:shapelayout>
  </w:shapeDefaults>
  <w:decimalSymbol w:val="."/>
  <w:listSeparator w:val=";"/>
  <w14:docId w14:val="2BEEEAB1"/>
  <w14:defaultImageDpi w14:val="32767"/>
  <w15:chartTrackingRefBased/>
  <w15:docId w15:val="{54D57B81-B0A6-4370-9F6E-856DA14AB9C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fr-CH"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852128"/>
    <w:pPr>
      <w:tabs>
        <w:tab w:val="center" w:pos="4536"/>
        <w:tab w:val="right" w:pos="9072"/>
      </w:tabs>
      <w:spacing w:after="0" w:line="240" w:lineRule="auto"/>
    </w:pPr>
  </w:style>
  <w:style w:type="character" w:customStyle="1" w:styleId="En-tteCar">
    <w:name w:val="En-tête Car"/>
    <w:basedOn w:val="Policepardfaut"/>
    <w:link w:val="En-tte"/>
    <w:uiPriority w:val="99"/>
    <w:rsid w:val="00852128"/>
  </w:style>
  <w:style w:type="paragraph" w:styleId="Pieddepage">
    <w:name w:val="footer"/>
    <w:basedOn w:val="Normal"/>
    <w:link w:val="PieddepageCar"/>
    <w:uiPriority w:val="99"/>
    <w:unhideWhenUsed/>
    <w:rsid w:val="00852128"/>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852128"/>
  </w:style>
  <w:style w:type="paragraph" w:styleId="Textedebulles">
    <w:name w:val="Balloon Text"/>
    <w:basedOn w:val="Normal"/>
    <w:link w:val="TextedebullesCar"/>
    <w:uiPriority w:val="99"/>
    <w:semiHidden/>
    <w:unhideWhenUsed/>
    <w:rsid w:val="000C2A2D"/>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0C2A2D"/>
    <w:rPr>
      <w:rFonts w:ascii="Segoe UI" w:hAnsi="Segoe UI" w:cs="Segoe UI"/>
      <w:sz w:val="18"/>
      <w:szCs w:val="18"/>
    </w:rPr>
  </w:style>
  <w:style w:type="character" w:styleId="Lienhypertexte">
    <w:name w:val="Hyperlink"/>
    <w:basedOn w:val="Policepardfaut"/>
    <w:uiPriority w:val="99"/>
    <w:unhideWhenUsed/>
    <w:rsid w:val="00AE1CCA"/>
    <w:rPr>
      <w:color w:val="ED7D31" w:themeColor="hyperlink"/>
      <w:u w:val="single"/>
    </w:rPr>
  </w:style>
  <w:style w:type="character" w:customStyle="1" w:styleId="UnresolvedMention1">
    <w:name w:val="Unresolved Mention1"/>
    <w:basedOn w:val="Policepardfaut"/>
    <w:uiPriority w:val="99"/>
    <w:semiHidden/>
    <w:unhideWhenUsed/>
    <w:rsid w:val="00AE1CCA"/>
    <w:rPr>
      <w:color w:val="605E5C"/>
      <w:shd w:val="clear" w:color="auto" w:fill="E1DFDD"/>
    </w:rPr>
  </w:style>
  <w:style w:type="paragraph" w:customStyle="1" w:styleId="Sous-titreWT">
    <w:name w:val="Sous-titre_WT"/>
    <w:basedOn w:val="Normal"/>
    <w:link w:val="Sous-titreWTCar"/>
    <w:qFormat/>
    <w:rsid w:val="00792E01"/>
    <w:pPr>
      <w:spacing w:after="0" w:line="360" w:lineRule="auto"/>
      <w:jc w:val="both"/>
    </w:pPr>
    <w:rPr>
      <w:rFonts w:ascii="Arial Nova Light" w:hAnsi="Arial Nova Light" w:cs="Segoe UI Semilight"/>
      <w:b/>
      <w:sz w:val="26"/>
      <w:szCs w:val="26"/>
    </w:rPr>
  </w:style>
  <w:style w:type="character" w:customStyle="1" w:styleId="Sous-titreWTCar">
    <w:name w:val="Sous-titre_WT Car"/>
    <w:basedOn w:val="Policepardfaut"/>
    <w:link w:val="Sous-titreWT"/>
    <w:rsid w:val="00792E01"/>
    <w:rPr>
      <w:rFonts w:ascii="Arial Nova Light" w:hAnsi="Arial Nova Light" w:cs="Segoe UI Semilight"/>
      <w:b/>
      <w:sz w:val="26"/>
      <w:szCs w:val="26"/>
    </w:rPr>
  </w:style>
  <w:style w:type="paragraph" w:customStyle="1" w:styleId="Highlight">
    <w:name w:val="Highlight"/>
    <w:basedOn w:val="Normal"/>
    <w:link w:val="HighlightCar"/>
    <w:qFormat/>
    <w:rsid w:val="00792E01"/>
    <w:pPr>
      <w:spacing w:after="0" w:line="240" w:lineRule="auto"/>
      <w:jc w:val="both"/>
    </w:pPr>
    <w:rPr>
      <w:rFonts w:ascii="Arial Nova Light" w:hAnsi="Arial Nova Light"/>
      <w:b/>
      <w:i/>
    </w:rPr>
  </w:style>
  <w:style w:type="character" w:customStyle="1" w:styleId="HighlightCar">
    <w:name w:val="Highlight Car"/>
    <w:basedOn w:val="Policepardfaut"/>
    <w:link w:val="Highlight"/>
    <w:rsid w:val="00792E01"/>
    <w:rPr>
      <w:rFonts w:ascii="Arial Nova Light" w:hAnsi="Arial Nova Light"/>
      <w:b/>
      <w:i/>
    </w:rPr>
  </w:style>
  <w:style w:type="character" w:styleId="Lienhypertextesuivivisit">
    <w:name w:val="FollowedHyperlink"/>
    <w:basedOn w:val="Policepardfaut"/>
    <w:uiPriority w:val="99"/>
    <w:semiHidden/>
    <w:unhideWhenUsed/>
    <w:rsid w:val="008F4B35"/>
    <w:rPr>
      <w:color w:val="ED7D31" w:themeColor="followedHyperlink"/>
      <w:u w:val="single"/>
    </w:rPr>
  </w:style>
  <w:style w:type="paragraph" w:customStyle="1" w:styleId="BodyText1">
    <w:name w:val="Body Text1"/>
    <w:basedOn w:val="Normal"/>
    <w:link w:val="BodytextChar"/>
    <w:qFormat/>
    <w:rsid w:val="00293EAC"/>
    <w:pPr>
      <w:spacing w:after="0"/>
      <w:jc w:val="both"/>
    </w:pPr>
    <w:rPr>
      <w:rFonts w:ascii="Arial Nova Light" w:hAnsi="Arial Nova Light"/>
      <w:lang w:val="en-GB"/>
    </w:rPr>
  </w:style>
  <w:style w:type="character" w:customStyle="1" w:styleId="BodytextChar">
    <w:name w:val="Body text Char"/>
    <w:basedOn w:val="Policepardfaut"/>
    <w:link w:val="BodyText1"/>
    <w:rsid w:val="00293EAC"/>
    <w:rPr>
      <w:rFonts w:ascii="Arial Nova Light" w:hAnsi="Arial Nova Light"/>
      <w:lang w:val="en-GB"/>
    </w:rPr>
  </w:style>
  <w:style w:type="paragraph" w:styleId="Paragraphedeliste">
    <w:name w:val="List Paragraph"/>
    <w:basedOn w:val="Normal"/>
    <w:uiPriority w:val="34"/>
    <w:qFormat/>
    <w:rsid w:val="00C74946"/>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1581141">
      <w:bodyDiv w:val="1"/>
      <w:marLeft w:val="0"/>
      <w:marRight w:val="0"/>
      <w:marTop w:val="0"/>
      <w:marBottom w:val="0"/>
      <w:divBdr>
        <w:top w:val="none" w:sz="0" w:space="0" w:color="auto"/>
        <w:left w:val="none" w:sz="0" w:space="0" w:color="auto"/>
        <w:bottom w:val="none" w:sz="0" w:space="0" w:color="auto"/>
        <w:right w:val="none" w:sz="0" w:space="0" w:color="auto"/>
      </w:divBdr>
    </w:div>
    <w:div w:id="112796456">
      <w:bodyDiv w:val="1"/>
      <w:marLeft w:val="0"/>
      <w:marRight w:val="0"/>
      <w:marTop w:val="0"/>
      <w:marBottom w:val="0"/>
      <w:divBdr>
        <w:top w:val="none" w:sz="0" w:space="0" w:color="auto"/>
        <w:left w:val="none" w:sz="0" w:space="0" w:color="auto"/>
        <w:bottom w:val="none" w:sz="0" w:space="0" w:color="auto"/>
        <w:right w:val="none" w:sz="0" w:space="0" w:color="auto"/>
      </w:divBdr>
    </w:div>
    <w:div w:id="121777660">
      <w:bodyDiv w:val="1"/>
      <w:marLeft w:val="0"/>
      <w:marRight w:val="0"/>
      <w:marTop w:val="0"/>
      <w:marBottom w:val="0"/>
      <w:divBdr>
        <w:top w:val="none" w:sz="0" w:space="0" w:color="auto"/>
        <w:left w:val="none" w:sz="0" w:space="0" w:color="auto"/>
        <w:bottom w:val="none" w:sz="0" w:space="0" w:color="auto"/>
        <w:right w:val="none" w:sz="0" w:space="0" w:color="auto"/>
      </w:divBdr>
    </w:div>
    <w:div w:id="149516752">
      <w:bodyDiv w:val="1"/>
      <w:marLeft w:val="0"/>
      <w:marRight w:val="0"/>
      <w:marTop w:val="0"/>
      <w:marBottom w:val="0"/>
      <w:divBdr>
        <w:top w:val="none" w:sz="0" w:space="0" w:color="auto"/>
        <w:left w:val="none" w:sz="0" w:space="0" w:color="auto"/>
        <w:bottom w:val="none" w:sz="0" w:space="0" w:color="auto"/>
        <w:right w:val="none" w:sz="0" w:space="0" w:color="auto"/>
      </w:divBdr>
    </w:div>
    <w:div w:id="178591284">
      <w:bodyDiv w:val="1"/>
      <w:marLeft w:val="0"/>
      <w:marRight w:val="0"/>
      <w:marTop w:val="0"/>
      <w:marBottom w:val="0"/>
      <w:divBdr>
        <w:top w:val="none" w:sz="0" w:space="0" w:color="auto"/>
        <w:left w:val="none" w:sz="0" w:space="0" w:color="auto"/>
        <w:bottom w:val="none" w:sz="0" w:space="0" w:color="auto"/>
        <w:right w:val="none" w:sz="0" w:space="0" w:color="auto"/>
      </w:divBdr>
    </w:div>
    <w:div w:id="201942879">
      <w:bodyDiv w:val="1"/>
      <w:marLeft w:val="0"/>
      <w:marRight w:val="0"/>
      <w:marTop w:val="0"/>
      <w:marBottom w:val="0"/>
      <w:divBdr>
        <w:top w:val="none" w:sz="0" w:space="0" w:color="auto"/>
        <w:left w:val="none" w:sz="0" w:space="0" w:color="auto"/>
        <w:bottom w:val="none" w:sz="0" w:space="0" w:color="auto"/>
        <w:right w:val="none" w:sz="0" w:space="0" w:color="auto"/>
      </w:divBdr>
    </w:div>
    <w:div w:id="219094561">
      <w:bodyDiv w:val="1"/>
      <w:marLeft w:val="0"/>
      <w:marRight w:val="0"/>
      <w:marTop w:val="0"/>
      <w:marBottom w:val="0"/>
      <w:divBdr>
        <w:top w:val="none" w:sz="0" w:space="0" w:color="auto"/>
        <w:left w:val="none" w:sz="0" w:space="0" w:color="auto"/>
        <w:bottom w:val="none" w:sz="0" w:space="0" w:color="auto"/>
        <w:right w:val="none" w:sz="0" w:space="0" w:color="auto"/>
      </w:divBdr>
    </w:div>
    <w:div w:id="226649341">
      <w:bodyDiv w:val="1"/>
      <w:marLeft w:val="0"/>
      <w:marRight w:val="0"/>
      <w:marTop w:val="0"/>
      <w:marBottom w:val="0"/>
      <w:divBdr>
        <w:top w:val="none" w:sz="0" w:space="0" w:color="auto"/>
        <w:left w:val="none" w:sz="0" w:space="0" w:color="auto"/>
        <w:bottom w:val="none" w:sz="0" w:space="0" w:color="auto"/>
        <w:right w:val="none" w:sz="0" w:space="0" w:color="auto"/>
      </w:divBdr>
    </w:div>
    <w:div w:id="230041430">
      <w:bodyDiv w:val="1"/>
      <w:marLeft w:val="0"/>
      <w:marRight w:val="0"/>
      <w:marTop w:val="0"/>
      <w:marBottom w:val="0"/>
      <w:divBdr>
        <w:top w:val="none" w:sz="0" w:space="0" w:color="auto"/>
        <w:left w:val="none" w:sz="0" w:space="0" w:color="auto"/>
        <w:bottom w:val="none" w:sz="0" w:space="0" w:color="auto"/>
        <w:right w:val="none" w:sz="0" w:space="0" w:color="auto"/>
      </w:divBdr>
    </w:div>
    <w:div w:id="255870087">
      <w:bodyDiv w:val="1"/>
      <w:marLeft w:val="0"/>
      <w:marRight w:val="0"/>
      <w:marTop w:val="0"/>
      <w:marBottom w:val="0"/>
      <w:divBdr>
        <w:top w:val="none" w:sz="0" w:space="0" w:color="auto"/>
        <w:left w:val="none" w:sz="0" w:space="0" w:color="auto"/>
        <w:bottom w:val="none" w:sz="0" w:space="0" w:color="auto"/>
        <w:right w:val="none" w:sz="0" w:space="0" w:color="auto"/>
      </w:divBdr>
    </w:div>
    <w:div w:id="273025116">
      <w:bodyDiv w:val="1"/>
      <w:marLeft w:val="0"/>
      <w:marRight w:val="0"/>
      <w:marTop w:val="0"/>
      <w:marBottom w:val="0"/>
      <w:divBdr>
        <w:top w:val="none" w:sz="0" w:space="0" w:color="auto"/>
        <w:left w:val="none" w:sz="0" w:space="0" w:color="auto"/>
        <w:bottom w:val="none" w:sz="0" w:space="0" w:color="auto"/>
        <w:right w:val="none" w:sz="0" w:space="0" w:color="auto"/>
      </w:divBdr>
    </w:div>
    <w:div w:id="289944968">
      <w:bodyDiv w:val="1"/>
      <w:marLeft w:val="0"/>
      <w:marRight w:val="0"/>
      <w:marTop w:val="0"/>
      <w:marBottom w:val="0"/>
      <w:divBdr>
        <w:top w:val="none" w:sz="0" w:space="0" w:color="auto"/>
        <w:left w:val="none" w:sz="0" w:space="0" w:color="auto"/>
        <w:bottom w:val="none" w:sz="0" w:space="0" w:color="auto"/>
        <w:right w:val="none" w:sz="0" w:space="0" w:color="auto"/>
      </w:divBdr>
    </w:div>
    <w:div w:id="317997914">
      <w:bodyDiv w:val="1"/>
      <w:marLeft w:val="0"/>
      <w:marRight w:val="0"/>
      <w:marTop w:val="0"/>
      <w:marBottom w:val="0"/>
      <w:divBdr>
        <w:top w:val="none" w:sz="0" w:space="0" w:color="auto"/>
        <w:left w:val="none" w:sz="0" w:space="0" w:color="auto"/>
        <w:bottom w:val="none" w:sz="0" w:space="0" w:color="auto"/>
        <w:right w:val="none" w:sz="0" w:space="0" w:color="auto"/>
      </w:divBdr>
    </w:div>
    <w:div w:id="384843013">
      <w:bodyDiv w:val="1"/>
      <w:marLeft w:val="0"/>
      <w:marRight w:val="0"/>
      <w:marTop w:val="0"/>
      <w:marBottom w:val="0"/>
      <w:divBdr>
        <w:top w:val="none" w:sz="0" w:space="0" w:color="auto"/>
        <w:left w:val="none" w:sz="0" w:space="0" w:color="auto"/>
        <w:bottom w:val="none" w:sz="0" w:space="0" w:color="auto"/>
        <w:right w:val="none" w:sz="0" w:space="0" w:color="auto"/>
      </w:divBdr>
    </w:div>
    <w:div w:id="398133665">
      <w:bodyDiv w:val="1"/>
      <w:marLeft w:val="0"/>
      <w:marRight w:val="0"/>
      <w:marTop w:val="0"/>
      <w:marBottom w:val="0"/>
      <w:divBdr>
        <w:top w:val="none" w:sz="0" w:space="0" w:color="auto"/>
        <w:left w:val="none" w:sz="0" w:space="0" w:color="auto"/>
        <w:bottom w:val="none" w:sz="0" w:space="0" w:color="auto"/>
        <w:right w:val="none" w:sz="0" w:space="0" w:color="auto"/>
      </w:divBdr>
    </w:div>
    <w:div w:id="534584615">
      <w:bodyDiv w:val="1"/>
      <w:marLeft w:val="0"/>
      <w:marRight w:val="0"/>
      <w:marTop w:val="0"/>
      <w:marBottom w:val="0"/>
      <w:divBdr>
        <w:top w:val="none" w:sz="0" w:space="0" w:color="auto"/>
        <w:left w:val="none" w:sz="0" w:space="0" w:color="auto"/>
        <w:bottom w:val="none" w:sz="0" w:space="0" w:color="auto"/>
        <w:right w:val="none" w:sz="0" w:space="0" w:color="auto"/>
      </w:divBdr>
    </w:div>
    <w:div w:id="573441199">
      <w:bodyDiv w:val="1"/>
      <w:marLeft w:val="0"/>
      <w:marRight w:val="0"/>
      <w:marTop w:val="0"/>
      <w:marBottom w:val="0"/>
      <w:divBdr>
        <w:top w:val="none" w:sz="0" w:space="0" w:color="auto"/>
        <w:left w:val="none" w:sz="0" w:space="0" w:color="auto"/>
        <w:bottom w:val="none" w:sz="0" w:space="0" w:color="auto"/>
        <w:right w:val="none" w:sz="0" w:space="0" w:color="auto"/>
      </w:divBdr>
    </w:div>
    <w:div w:id="591821929">
      <w:bodyDiv w:val="1"/>
      <w:marLeft w:val="0"/>
      <w:marRight w:val="0"/>
      <w:marTop w:val="0"/>
      <w:marBottom w:val="0"/>
      <w:divBdr>
        <w:top w:val="none" w:sz="0" w:space="0" w:color="auto"/>
        <w:left w:val="none" w:sz="0" w:space="0" w:color="auto"/>
        <w:bottom w:val="none" w:sz="0" w:space="0" w:color="auto"/>
        <w:right w:val="none" w:sz="0" w:space="0" w:color="auto"/>
      </w:divBdr>
    </w:div>
    <w:div w:id="615135661">
      <w:bodyDiv w:val="1"/>
      <w:marLeft w:val="0"/>
      <w:marRight w:val="0"/>
      <w:marTop w:val="0"/>
      <w:marBottom w:val="0"/>
      <w:divBdr>
        <w:top w:val="none" w:sz="0" w:space="0" w:color="auto"/>
        <w:left w:val="none" w:sz="0" w:space="0" w:color="auto"/>
        <w:bottom w:val="none" w:sz="0" w:space="0" w:color="auto"/>
        <w:right w:val="none" w:sz="0" w:space="0" w:color="auto"/>
      </w:divBdr>
    </w:div>
    <w:div w:id="654914546">
      <w:bodyDiv w:val="1"/>
      <w:marLeft w:val="0"/>
      <w:marRight w:val="0"/>
      <w:marTop w:val="0"/>
      <w:marBottom w:val="0"/>
      <w:divBdr>
        <w:top w:val="none" w:sz="0" w:space="0" w:color="auto"/>
        <w:left w:val="none" w:sz="0" w:space="0" w:color="auto"/>
        <w:bottom w:val="none" w:sz="0" w:space="0" w:color="auto"/>
        <w:right w:val="none" w:sz="0" w:space="0" w:color="auto"/>
      </w:divBdr>
    </w:div>
    <w:div w:id="684865924">
      <w:bodyDiv w:val="1"/>
      <w:marLeft w:val="0"/>
      <w:marRight w:val="0"/>
      <w:marTop w:val="0"/>
      <w:marBottom w:val="0"/>
      <w:divBdr>
        <w:top w:val="none" w:sz="0" w:space="0" w:color="auto"/>
        <w:left w:val="none" w:sz="0" w:space="0" w:color="auto"/>
        <w:bottom w:val="none" w:sz="0" w:space="0" w:color="auto"/>
        <w:right w:val="none" w:sz="0" w:space="0" w:color="auto"/>
      </w:divBdr>
    </w:div>
    <w:div w:id="705520306">
      <w:bodyDiv w:val="1"/>
      <w:marLeft w:val="0"/>
      <w:marRight w:val="0"/>
      <w:marTop w:val="0"/>
      <w:marBottom w:val="0"/>
      <w:divBdr>
        <w:top w:val="none" w:sz="0" w:space="0" w:color="auto"/>
        <w:left w:val="none" w:sz="0" w:space="0" w:color="auto"/>
        <w:bottom w:val="none" w:sz="0" w:space="0" w:color="auto"/>
        <w:right w:val="none" w:sz="0" w:space="0" w:color="auto"/>
      </w:divBdr>
    </w:div>
    <w:div w:id="735739180">
      <w:bodyDiv w:val="1"/>
      <w:marLeft w:val="0"/>
      <w:marRight w:val="0"/>
      <w:marTop w:val="0"/>
      <w:marBottom w:val="0"/>
      <w:divBdr>
        <w:top w:val="none" w:sz="0" w:space="0" w:color="auto"/>
        <w:left w:val="none" w:sz="0" w:space="0" w:color="auto"/>
        <w:bottom w:val="none" w:sz="0" w:space="0" w:color="auto"/>
        <w:right w:val="none" w:sz="0" w:space="0" w:color="auto"/>
      </w:divBdr>
    </w:div>
    <w:div w:id="810053490">
      <w:bodyDiv w:val="1"/>
      <w:marLeft w:val="0"/>
      <w:marRight w:val="0"/>
      <w:marTop w:val="0"/>
      <w:marBottom w:val="0"/>
      <w:divBdr>
        <w:top w:val="none" w:sz="0" w:space="0" w:color="auto"/>
        <w:left w:val="none" w:sz="0" w:space="0" w:color="auto"/>
        <w:bottom w:val="none" w:sz="0" w:space="0" w:color="auto"/>
        <w:right w:val="none" w:sz="0" w:space="0" w:color="auto"/>
      </w:divBdr>
    </w:div>
    <w:div w:id="847452704">
      <w:bodyDiv w:val="1"/>
      <w:marLeft w:val="0"/>
      <w:marRight w:val="0"/>
      <w:marTop w:val="0"/>
      <w:marBottom w:val="0"/>
      <w:divBdr>
        <w:top w:val="none" w:sz="0" w:space="0" w:color="auto"/>
        <w:left w:val="none" w:sz="0" w:space="0" w:color="auto"/>
        <w:bottom w:val="none" w:sz="0" w:space="0" w:color="auto"/>
        <w:right w:val="none" w:sz="0" w:space="0" w:color="auto"/>
      </w:divBdr>
    </w:div>
    <w:div w:id="876816463">
      <w:bodyDiv w:val="1"/>
      <w:marLeft w:val="0"/>
      <w:marRight w:val="0"/>
      <w:marTop w:val="0"/>
      <w:marBottom w:val="0"/>
      <w:divBdr>
        <w:top w:val="none" w:sz="0" w:space="0" w:color="auto"/>
        <w:left w:val="none" w:sz="0" w:space="0" w:color="auto"/>
        <w:bottom w:val="none" w:sz="0" w:space="0" w:color="auto"/>
        <w:right w:val="none" w:sz="0" w:space="0" w:color="auto"/>
      </w:divBdr>
    </w:div>
    <w:div w:id="878011159">
      <w:bodyDiv w:val="1"/>
      <w:marLeft w:val="0"/>
      <w:marRight w:val="0"/>
      <w:marTop w:val="0"/>
      <w:marBottom w:val="0"/>
      <w:divBdr>
        <w:top w:val="none" w:sz="0" w:space="0" w:color="auto"/>
        <w:left w:val="none" w:sz="0" w:space="0" w:color="auto"/>
        <w:bottom w:val="none" w:sz="0" w:space="0" w:color="auto"/>
        <w:right w:val="none" w:sz="0" w:space="0" w:color="auto"/>
      </w:divBdr>
    </w:div>
    <w:div w:id="902911112">
      <w:bodyDiv w:val="1"/>
      <w:marLeft w:val="0"/>
      <w:marRight w:val="0"/>
      <w:marTop w:val="0"/>
      <w:marBottom w:val="0"/>
      <w:divBdr>
        <w:top w:val="none" w:sz="0" w:space="0" w:color="auto"/>
        <w:left w:val="none" w:sz="0" w:space="0" w:color="auto"/>
        <w:bottom w:val="none" w:sz="0" w:space="0" w:color="auto"/>
        <w:right w:val="none" w:sz="0" w:space="0" w:color="auto"/>
      </w:divBdr>
    </w:div>
    <w:div w:id="999500716">
      <w:bodyDiv w:val="1"/>
      <w:marLeft w:val="0"/>
      <w:marRight w:val="0"/>
      <w:marTop w:val="0"/>
      <w:marBottom w:val="0"/>
      <w:divBdr>
        <w:top w:val="none" w:sz="0" w:space="0" w:color="auto"/>
        <w:left w:val="none" w:sz="0" w:space="0" w:color="auto"/>
        <w:bottom w:val="none" w:sz="0" w:space="0" w:color="auto"/>
        <w:right w:val="none" w:sz="0" w:space="0" w:color="auto"/>
      </w:divBdr>
    </w:div>
    <w:div w:id="1014844962">
      <w:bodyDiv w:val="1"/>
      <w:marLeft w:val="0"/>
      <w:marRight w:val="0"/>
      <w:marTop w:val="0"/>
      <w:marBottom w:val="0"/>
      <w:divBdr>
        <w:top w:val="none" w:sz="0" w:space="0" w:color="auto"/>
        <w:left w:val="none" w:sz="0" w:space="0" w:color="auto"/>
        <w:bottom w:val="none" w:sz="0" w:space="0" w:color="auto"/>
        <w:right w:val="none" w:sz="0" w:space="0" w:color="auto"/>
      </w:divBdr>
    </w:div>
    <w:div w:id="1040280485">
      <w:bodyDiv w:val="1"/>
      <w:marLeft w:val="0"/>
      <w:marRight w:val="0"/>
      <w:marTop w:val="0"/>
      <w:marBottom w:val="0"/>
      <w:divBdr>
        <w:top w:val="none" w:sz="0" w:space="0" w:color="auto"/>
        <w:left w:val="none" w:sz="0" w:space="0" w:color="auto"/>
        <w:bottom w:val="none" w:sz="0" w:space="0" w:color="auto"/>
        <w:right w:val="none" w:sz="0" w:space="0" w:color="auto"/>
      </w:divBdr>
    </w:div>
    <w:div w:id="1071349376">
      <w:bodyDiv w:val="1"/>
      <w:marLeft w:val="0"/>
      <w:marRight w:val="0"/>
      <w:marTop w:val="0"/>
      <w:marBottom w:val="0"/>
      <w:divBdr>
        <w:top w:val="none" w:sz="0" w:space="0" w:color="auto"/>
        <w:left w:val="none" w:sz="0" w:space="0" w:color="auto"/>
        <w:bottom w:val="none" w:sz="0" w:space="0" w:color="auto"/>
        <w:right w:val="none" w:sz="0" w:space="0" w:color="auto"/>
      </w:divBdr>
    </w:div>
    <w:div w:id="1074086735">
      <w:bodyDiv w:val="1"/>
      <w:marLeft w:val="0"/>
      <w:marRight w:val="0"/>
      <w:marTop w:val="0"/>
      <w:marBottom w:val="0"/>
      <w:divBdr>
        <w:top w:val="none" w:sz="0" w:space="0" w:color="auto"/>
        <w:left w:val="none" w:sz="0" w:space="0" w:color="auto"/>
        <w:bottom w:val="none" w:sz="0" w:space="0" w:color="auto"/>
        <w:right w:val="none" w:sz="0" w:space="0" w:color="auto"/>
      </w:divBdr>
    </w:div>
    <w:div w:id="1110592592">
      <w:bodyDiv w:val="1"/>
      <w:marLeft w:val="0"/>
      <w:marRight w:val="0"/>
      <w:marTop w:val="0"/>
      <w:marBottom w:val="0"/>
      <w:divBdr>
        <w:top w:val="none" w:sz="0" w:space="0" w:color="auto"/>
        <w:left w:val="none" w:sz="0" w:space="0" w:color="auto"/>
        <w:bottom w:val="none" w:sz="0" w:space="0" w:color="auto"/>
        <w:right w:val="none" w:sz="0" w:space="0" w:color="auto"/>
      </w:divBdr>
    </w:div>
    <w:div w:id="1123620843">
      <w:bodyDiv w:val="1"/>
      <w:marLeft w:val="0"/>
      <w:marRight w:val="0"/>
      <w:marTop w:val="0"/>
      <w:marBottom w:val="0"/>
      <w:divBdr>
        <w:top w:val="none" w:sz="0" w:space="0" w:color="auto"/>
        <w:left w:val="none" w:sz="0" w:space="0" w:color="auto"/>
        <w:bottom w:val="none" w:sz="0" w:space="0" w:color="auto"/>
        <w:right w:val="none" w:sz="0" w:space="0" w:color="auto"/>
      </w:divBdr>
    </w:div>
    <w:div w:id="1170364105">
      <w:bodyDiv w:val="1"/>
      <w:marLeft w:val="0"/>
      <w:marRight w:val="0"/>
      <w:marTop w:val="0"/>
      <w:marBottom w:val="0"/>
      <w:divBdr>
        <w:top w:val="none" w:sz="0" w:space="0" w:color="auto"/>
        <w:left w:val="none" w:sz="0" w:space="0" w:color="auto"/>
        <w:bottom w:val="none" w:sz="0" w:space="0" w:color="auto"/>
        <w:right w:val="none" w:sz="0" w:space="0" w:color="auto"/>
      </w:divBdr>
    </w:div>
    <w:div w:id="1175339014">
      <w:bodyDiv w:val="1"/>
      <w:marLeft w:val="0"/>
      <w:marRight w:val="0"/>
      <w:marTop w:val="0"/>
      <w:marBottom w:val="0"/>
      <w:divBdr>
        <w:top w:val="none" w:sz="0" w:space="0" w:color="auto"/>
        <w:left w:val="none" w:sz="0" w:space="0" w:color="auto"/>
        <w:bottom w:val="none" w:sz="0" w:space="0" w:color="auto"/>
        <w:right w:val="none" w:sz="0" w:space="0" w:color="auto"/>
      </w:divBdr>
    </w:div>
    <w:div w:id="1198662827">
      <w:bodyDiv w:val="1"/>
      <w:marLeft w:val="0"/>
      <w:marRight w:val="0"/>
      <w:marTop w:val="0"/>
      <w:marBottom w:val="0"/>
      <w:divBdr>
        <w:top w:val="none" w:sz="0" w:space="0" w:color="auto"/>
        <w:left w:val="none" w:sz="0" w:space="0" w:color="auto"/>
        <w:bottom w:val="none" w:sz="0" w:space="0" w:color="auto"/>
        <w:right w:val="none" w:sz="0" w:space="0" w:color="auto"/>
      </w:divBdr>
    </w:div>
    <w:div w:id="1205561801">
      <w:bodyDiv w:val="1"/>
      <w:marLeft w:val="0"/>
      <w:marRight w:val="0"/>
      <w:marTop w:val="0"/>
      <w:marBottom w:val="0"/>
      <w:divBdr>
        <w:top w:val="none" w:sz="0" w:space="0" w:color="auto"/>
        <w:left w:val="none" w:sz="0" w:space="0" w:color="auto"/>
        <w:bottom w:val="none" w:sz="0" w:space="0" w:color="auto"/>
        <w:right w:val="none" w:sz="0" w:space="0" w:color="auto"/>
      </w:divBdr>
    </w:div>
    <w:div w:id="1214003169">
      <w:bodyDiv w:val="1"/>
      <w:marLeft w:val="0"/>
      <w:marRight w:val="0"/>
      <w:marTop w:val="0"/>
      <w:marBottom w:val="0"/>
      <w:divBdr>
        <w:top w:val="none" w:sz="0" w:space="0" w:color="auto"/>
        <w:left w:val="none" w:sz="0" w:space="0" w:color="auto"/>
        <w:bottom w:val="none" w:sz="0" w:space="0" w:color="auto"/>
        <w:right w:val="none" w:sz="0" w:space="0" w:color="auto"/>
      </w:divBdr>
    </w:div>
    <w:div w:id="1235093842">
      <w:bodyDiv w:val="1"/>
      <w:marLeft w:val="0"/>
      <w:marRight w:val="0"/>
      <w:marTop w:val="0"/>
      <w:marBottom w:val="0"/>
      <w:divBdr>
        <w:top w:val="none" w:sz="0" w:space="0" w:color="auto"/>
        <w:left w:val="none" w:sz="0" w:space="0" w:color="auto"/>
        <w:bottom w:val="none" w:sz="0" w:space="0" w:color="auto"/>
        <w:right w:val="none" w:sz="0" w:space="0" w:color="auto"/>
      </w:divBdr>
    </w:div>
    <w:div w:id="1318682544">
      <w:bodyDiv w:val="1"/>
      <w:marLeft w:val="0"/>
      <w:marRight w:val="0"/>
      <w:marTop w:val="0"/>
      <w:marBottom w:val="0"/>
      <w:divBdr>
        <w:top w:val="none" w:sz="0" w:space="0" w:color="auto"/>
        <w:left w:val="none" w:sz="0" w:space="0" w:color="auto"/>
        <w:bottom w:val="none" w:sz="0" w:space="0" w:color="auto"/>
        <w:right w:val="none" w:sz="0" w:space="0" w:color="auto"/>
      </w:divBdr>
    </w:div>
    <w:div w:id="1401487877">
      <w:bodyDiv w:val="1"/>
      <w:marLeft w:val="0"/>
      <w:marRight w:val="0"/>
      <w:marTop w:val="0"/>
      <w:marBottom w:val="0"/>
      <w:divBdr>
        <w:top w:val="none" w:sz="0" w:space="0" w:color="auto"/>
        <w:left w:val="none" w:sz="0" w:space="0" w:color="auto"/>
        <w:bottom w:val="none" w:sz="0" w:space="0" w:color="auto"/>
        <w:right w:val="none" w:sz="0" w:space="0" w:color="auto"/>
      </w:divBdr>
    </w:div>
    <w:div w:id="1481731982">
      <w:bodyDiv w:val="1"/>
      <w:marLeft w:val="0"/>
      <w:marRight w:val="0"/>
      <w:marTop w:val="0"/>
      <w:marBottom w:val="0"/>
      <w:divBdr>
        <w:top w:val="none" w:sz="0" w:space="0" w:color="auto"/>
        <w:left w:val="none" w:sz="0" w:space="0" w:color="auto"/>
        <w:bottom w:val="none" w:sz="0" w:space="0" w:color="auto"/>
        <w:right w:val="none" w:sz="0" w:space="0" w:color="auto"/>
      </w:divBdr>
    </w:div>
    <w:div w:id="1486899424">
      <w:bodyDiv w:val="1"/>
      <w:marLeft w:val="0"/>
      <w:marRight w:val="0"/>
      <w:marTop w:val="0"/>
      <w:marBottom w:val="0"/>
      <w:divBdr>
        <w:top w:val="none" w:sz="0" w:space="0" w:color="auto"/>
        <w:left w:val="none" w:sz="0" w:space="0" w:color="auto"/>
        <w:bottom w:val="none" w:sz="0" w:space="0" w:color="auto"/>
        <w:right w:val="none" w:sz="0" w:space="0" w:color="auto"/>
      </w:divBdr>
    </w:div>
    <w:div w:id="1492915122">
      <w:bodyDiv w:val="1"/>
      <w:marLeft w:val="0"/>
      <w:marRight w:val="0"/>
      <w:marTop w:val="0"/>
      <w:marBottom w:val="0"/>
      <w:divBdr>
        <w:top w:val="none" w:sz="0" w:space="0" w:color="auto"/>
        <w:left w:val="none" w:sz="0" w:space="0" w:color="auto"/>
        <w:bottom w:val="none" w:sz="0" w:space="0" w:color="auto"/>
        <w:right w:val="none" w:sz="0" w:space="0" w:color="auto"/>
      </w:divBdr>
    </w:div>
    <w:div w:id="1520198405">
      <w:bodyDiv w:val="1"/>
      <w:marLeft w:val="0"/>
      <w:marRight w:val="0"/>
      <w:marTop w:val="0"/>
      <w:marBottom w:val="0"/>
      <w:divBdr>
        <w:top w:val="none" w:sz="0" w:space="0" w:color="auto"/>
        <w:left w:val="none" w:sz="0" w:space="0" w:color="auto"/>
        <w:bottom w:val="none" w:sz="0" w:space="0" w:color="auto"/>
        <w:right w:val="none" w:sz="0" w:space="0" w:color="auto"/>
      </w:divBdr>
    </w:div>
    <w:div w:id="1528370773">
      <w:bodyDiv w:val="1"/>
      <w:marLeft w:val="0"/>
      <w:marRight w:val="0"/>
      <w:marTop w:val="0"/>
      <w:marBottom w:val="0"/>
      <w:divBdr>
        <w:top w:val="none" w:sz="0" w:space="0" w:color="auto"/>
        <w:left w:val="none" w:sz="0" w:space="0" w:color="auto"/>
        <w:bottom w:val="none" w:sz="0" w:space="0" w:color="auto"/>
        <w:right w:val="none" w:sz="0" w:space="0" w:color="auto"/>
      </w:divBdr>
    </w:div>
    <w:div w:id="1602370505">
      <w:bodyDiv w:val="1"/>
      <w:marLeft w:val="0"/>
      <w:marRight w:val="0"/>
      <w:marTop w:val="0"/>
      <w:marBottom w:val="0"/>
      <w:divBdr>
        <w:top w:val="none" w:sz="0" w:space="0" w:color="auto"/>
        <w:left w:val="none" w:sz="0" w:space="0" w:color="auto"/>
        <w:bottom w:val="none" w:sz="0" w:space="0" w:color="auto"/>
        <w:right w:val="none" w:sz="0" w:space="0" w:color="auto"/>
      </w:divBdr>
    </w:div>
    <w:div w:id="1642222551">
      <w:bodyDiv w:val="1"/>
      <w:marLeft w:val="0"/>
      <w:marRight w:val="0"/>
      <w:marTop w:val="0"/>
      <w:marBottom w:val="0"/>
      <w:divBdr>
        <w:top w:val="none" w:sz="0" w:space="0" w:color="auto"/>
        <w:left w:val="none" w:sz="0" w:space="0" w:color="auto"/>
        <w:bottom w:val="none" w:sz="0" w:space="0" w:color="auto"/>
        <w:right w:val="none" w:sz="0" w:space="0" w:color="auto"/>
      </w:divBdr>
    </w:div>
    <w:div w:id="1650862851">
      <w:bodyDiv w:val="1"/>
      <w:marLeft w:val="0"/>
      <w:marRight w:val="0"/>
      <w:marTop w:val="0"/>
      <w:marBottom w:val="0"/>
      <w:divBdr>
        <w:top w:val="none" w:sz="0" w:space="0" w:color="auto"/>
        <w:left w:val="none" w:sz="0" w:space="0" w:color="auto"/>
        <w:bottom w:val="none" w:sz="0" w:space="0" w:color="auto"/>
        <w:right w:val="none" w:sz="0" w:space="0" w:color="auto"/>
      </w:divBdr>
    </w:div>
    <w:div w:id="1767456611">
      <w:bodyDiv w:val="1"/>
      <w:marLeft w:val="0"/>
      <w:marRight w:val="0"/>
      <w:marTop w:val="0"/>
      <w:marBottom w:val="0"/>
      <w:divBdr>
        <w:top w:val="none" w:sz="0" w:space="0" w:color="auto"/>
        <w:left w:val="none" w:sz="0" w:space="0" w:color="auto"/>
        <w:bottom w:val="none" w:sz="0" w:space="0" w:color="auto"/>
        <w:right w:val="none" w:sz="0" w:space="0" w:color="auto"/>
      </w:divBdr>
    </w:div>
    <w:div w:id="1809588392">
      <w:bodyDiv w:val="1"/>
      <w:marLeft w:val="0"/>
      <w:marRight w:val="0"/>
      <w:marTop w:val="0"/>
      <w:marBottom w:val="0"/>
      <w:divBdr>
        <w:top w:val="none" w:sz="0" w:space="0" w:color="auto"/>
        <w:left w:val="none" w:sz="0" w:space="0" w:color="auto"/>
        <w:bottom w:val="none" w:sz="0" w:space="0" w:color="auto"/>
        <w:right w:val="none" w:sz="0" w:space="0" w:color="auto"/>
      </w:divBdr>
    </w:div>
    <w:div w:id="1882856904">
      <w:bodyDiv w:val="1"/>
      <w:marLeft w:val="0"/>
      <w:marRight w:val="0"/>
      <w:marTop w:val="0"/>
      <w:marBottom w:val="0"/>
      <w:divBdr>
        <w:top w:val="none" w:sz="0" w:space="0" w:color="auto"/>
        <w:left w:val="none" w:sz="0" w:space="0" w:color="auto"/>
        <w:bottom w:val="none" w:sz="0" w:space="0" w:color="auto"/>
        <w:right w:val="none" w:sz="0" w:space="0" w:color="auto"/>
      </w:divBdr>
    </w:div>
    <w:div w:id="1912081479">
      <w:bodyDiv w:val="1"/>
      <w:marLeft w:val="0"/>
      <w:marRight w:val="0"/>
      <w:marTop w:val="0"/>
      <w:marBottom w:val="0"/>
      <w:divBdr>
        <w:top w:val="none" w:sz="0" w:space="0" w:color="auto"/>
        <w:left w:val="none" w:sz="0" w:space="0" w:color="auto"/>
        <w:bottom w:val="none" w:sz="0" w:space="0" w:color="auto"/>
        <w:right w:val="none" w:sz="0" w:space="0" w:color="auto"/>
      </w:divBdr>
    </w:div>
    <w:div w:id="1926180175">
      <w:bodyDiv w:val="1"/>
      <w:marLeft w:val="0"/>
      <w:marRight w:val="0"/>
      <w:marTop w:val="0"/>
      <w:marBottom w:val="0"/>
      <w:divBdr>
        <w:top w:val="none" w:sz="0" w:space="0" w:color="auto"/>
        <w:left w:val="none" w:sz="0" w:space="0" w:color="auto"/>
        <w:bottom w:val="none" w:sz="0" w:space="0" w:color="auto"/>
        <w:right w:val="none" w:sz="0" w:space="0" w:color="auto"/>
      </w:divBdr>
    </w:div>
    <w:div w:id="1963875164">
      <w:bodyDiv w:val="1"/>
      <w:marLeft w:val="0"/>
      <w:marRight w:val="0"/>
      <w:marTop w:val="0"/>
      <w:marBottom w:val="0"/>
      <w:divBdr>
        <w:top w:val="none" w:sz="0" w:space="0" w:color="auto"/>
        <w:left w:val="none" w:sz="0" w:space="0" w:color="auto"/>
        <w:bottom w:val="none" w:sz="0" w:space="0" w:color="auto"/>
        <w:right w:val="none" w:sz="0" w:space="0" w:color="auto"/>
      </w:divBdr>
    </w:div>
    <w:div w:id="1987082960">
      <w:bodyDiv w:val="1"/>
      <w:marLeft w:val="0"/>
      <w:marRight w:val="0"/>
      <w:marTop w:val="0"/>
      <w:marBottom w:val="0"/>
      <w:divBdr>
        <w:top w:val="none" w:sz="0" w:space="0" w:color="auto"/>
        <w:left w:val="none" w:sz="0" w:space="0" w:color="auto"/>
        <w:bottom w:val="none" w:sz="0" w:space="0" w:color="auto"/>
        <w:right w:val="none" w:sz="0" w:space="0" w:color="auto"/>
      </w:divBdr>
    </w:div>
    <w:div w:id="19891663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hyperlink" Target="http://www.louismoinet.com" TargetMode="External"/></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Custom 2">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ED7D31"/>
      </a:hlink>
      <a:folHlink>
        <a:srgbClr val="ED7D31"/>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6</Pages>
  <Words>1794</Words>
  <Characters>9867</Characters>
  <Application>Microsoft Office Word</Application>
  <DocSecurity>0</DocSecurity>
  <Lines>82</Lines>
  <Paragraphs>23</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11638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Alysee Durand Robin</dc:creator>
  <cp:keywords/>
  <dc:description/>
  <cp:lastModifiedBy>Aurélie Jordi</cp:lastModifiedBy>
  <cp:revision>58</cp:revision>
  <cp:lastPrinted>2021-04-06T20:44:00Z</cp:lastPrinted>
  <dcterms:created xsi:type="dcterms:W3CDTF">2020-05-11T14:30:00Z</dcterms:created>
  <dcterms:modified xsi:type="dcterms:W3CDTF">2021-04-07T08:35:00Z</dcterms:modified>
</cp:coreProperties>
</file>